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CA90" w14:textId="77777777" w:rsidR="00AB2F05" w:rsidRDefault="00AB2F05" w:rsidP="007275E5">
      <w:pPr>
        <w:pStyle w:val="Titel"/>
        <w:pBdr>
          <w:top w:val="none" w:sz="0" w:space="0" w:color="auto"/>
        </w:pBdr>
        <w:rPr>
          <w:sz w:val="28"/>
          <w:szCs w:val="28"/>
          <w:lang w:eastAsia="de-DE"/>
        </w:rPr>
      </w:pPr>
      <w:bookmarkStart w:id="0" w:name="_Toc92084022"/>
      <w:bookmarkStart w:id="1" w:name="_Toc92085314"/>
      <w:bookmarkStart w:id="2" w:name="_Toc92089523"/>
    </w:p>
    <w:p w14:paraId="2D93B6AD" w14:textId="4F642B48" w:rsidR="007275E5" w:rsidRPr="004E49AB" w:rsidRDefault="00AB2F05" w:rsidP="007275E5">
      <w:pPr>
        <w:pStyle w:val="Titel"/>
        <w:pBdr>
          <w:top w:val="none" w:sz="0" w:space="0" w:color="auto"/>
        </w:pBdr>
        <w:rPr>
          <w:sz w:val="28"/>
          <w:szCs w:val="28"/>
          <w:lang w:eastAsia="de-DE"/>
        </w:rPr>
      </w:pPr>
      <w:r>
        <w:rPr>
          <w:sz w:val="28"/>
          <w:szCs w:val="28"/>
          <w:lang w:eastAsia="de-DE"/>
        </w:rPr>
        <w:br/>
      </w:r>
      <w:r w:rsidR="004E49AB" w:rsidRPr="004E49AB">
        <w:rPr>
          <w:sz w:val="28"/>
          <w:szCs w:val="28"/>
          <w:lang w:eastAsia="de-DE"/>
        </w:rPr>
        <w:t>Dispensations</w:t>
      </w:r>
      <w:r w:rsidR="00CA6A47">
        <w:rPr>
          <w:sz w:val="28"/>
          <w:szCs w:val="28"/>
          <w:lang w:eastAsia="de-DE"/>
        </w:rPr>
        <w:t>antrag</w:t>
      </w:r>
      <w:r w:rsidR="00F37605">
        <w:rPr>
          <w:sz w:val="28"/>
          <w:szCs w:val="28"/>
          <w:lang w:eastAsia="de-DE"/>
        </w:rPr>
        <w:t xml:space="preserve"> Module Vorbereitungskurs</w:t>
      </w:r>
    </w:p>
    <w:p w14:paraId="16D3E5D0" w14:textId="77777777" w:rsidR="00780035" w:rsidRPr="004E49AB" w:rsidRDefault="008A2A48" w:rsidP="003C1AA6">
      <w:pPr>
        <w:spacing w:after="0"/>
        <w:rPr>
          <w:b/>
          <w:kern w:val="28"/>
          <w:sz w:val="32"/>
          <w:szCs w:val="32"/>
          <w:lang w:eastAsia="de-DE"/>
        </w:rPr>
      </w:pPr>
      <w:r>
        <w:rPr>
          <w:b/>
          <w:kern w:val="28"/>
          <w:sz w:val="32"/>
          <w:szCs w:val="32"/>
          <w:lang w:eastAsia="de-DE"/>
        </w:rPr>
        <w:t>______________________________________________________</w:t>
      </w:r>
    </w:p>
    <w:p w14:paraId="5A2423AB" w14:textId="77777777" w:rsidR="00780035" w:rsidRPr="008A2A48" w:rsidRDefault="00780035" w:rsidP="003C1AA6">
      <w:pPr>
        <w:tabs>
          <w:tab w:val="left" w:pos="3686"/>
        </w:tabs>
        <w:spacing w:after="0"/>
        <w:rPr>
          <w:rFonts w:eastAsiaTheme="minorHAnsi" w:cs="Arial"/>
          <w:b/>
          <w:lang w:eastAsia="en-US"/>
        </w:rPr>
      </w:pPr>
    </w:p>
    <w:p w14:paraId="0D686E29" w14:textId="77777777" w:rsidR="00D47ACA" w:rsidRDefault="00780035" w:rsidP="00D47ACA">
      <w:pPr>
        <w:tabs>
          <w:tab w:val="left" w:pos="3828"/>
          <w:tab w:val="left" w:pos="4536"/>
          <w:tab w:val="left" w:pos="5387"/>
          <w:tab w:val="left" w:pos="6096"/>
        </w:tabs>
        <w:spacing w:after="200" w:line="276" w:lineRule="auto"/>
        <w:rPr>
          <w:rFonts w:eastAsiaTheme="minorHAnsi" w:cs="Arial"/>
          <w:b/>
          <w:lang w:eastAsia="en-US"/>
        </w:rPr>
      </w:pPr>
      <w:r w:rsidRPr="008A2A48">
        <w:rPr>
          <w:rFonts w:eastAsiaTheme="minorHAnsi" w:cs="Arial"/>
          <w:lang w:eastAsia="en-US"/>
        </w:rPr>
        <w:t>Nachname/Vorname:</w:t>
      </w:r>
      <w:r w:rsidRPr="008A2A48">
        <w:rPr>
          <w:rFonts w:eastAsiaTheme="minorHAnsi" w:cs="Arial"/>
          <w:lang w:eastAsia="en-US"/>
        </w:rPr>
        <w:tab/>
        <w:t xml:space="preserve"> </w:t>
      </w:r>
      <w:sdt>
        <w:sdtPr>
          <w:rPr>
            <w:rFonts w:eastAsiaTheme="minorHAnsi" w:cs="Arial"/>
            <w:b/>
            <w:lang w:eastAsia="en-US"/>
          </w:rPr>
          <w:id w:val="-951317228"/>
          <w:showingPlcHdr/>
          <w:text/>
        </w:sdtPr>
        <w:sdtEndPr/>
        <w:sdtContent>
          <w:r w:rsidRPr="008A2A48">
            <w:rPr>
              <w:rFonts w:eastAsiaTheme="minorHAnsi" w:cs="Arial"/>
              <w:b/>
              <w:lang w:eastAsia="en-US"/>
            </w:rPr>
            <w:t xml:space="preserve">     </w:t>
          </w:r>
        </w:sdtContent>
      </w:sdt>
    </w:p>
    <w:p w14:paraId="4182E614" w14:textId="14874231" w:rsidR="00780035" w:rsidRPr="00D47ACA" w:rsidRDefault="00D47ACA" w:rsidP="00D47ACA">
      <w:pPr>
        <w:tabs>
          <w:tab w:val="left" w:pos="3828"/>
          <w:tab w:val="left" w:pos="4536"/>
          <w:tab w:val="left" w:pos="5387"/>
          <w:tab w:val="left" w:pos="6096"/>
        </w:tabs>
        <w:spacing w:after="200" w:line="276" w:lineRule="auto"/>
        <w:rPr>
          <w:rFonts w:eastAsiaTheme="minorHAnsi" w:cs="Arial"/>
          <w:b/>
          <w:lang w:eastAsia="en-US"/>
        </w:rPr>
      </w:pPr>
      <w:r>
        <w:rPr>
          <w:rFonts w:eastAsiaTheme="minorHAnsi" w:cs="Arial"/>
          <w:lang w:eastAsia="en-US"/>
        </w:rPr>
        <w:t>Studiengang</w:t>
      </w:r>
      <w:r w:rsidR="00780035" w:rsidRPr="008A2A48">
        <w:rPr>
          <w:rFonts w:eastAsiaTheme="minorHAnsi" w:cs="Arial"/>
          <w:lang w:eastAsia="en-US"/>
        </w:rPr>
        <w:t>:</w:t>
      </w:r>
      <w:r w:rsidR="00780035" w:rsidRPr="008A2A48">
        <w:rPr>
          <w:rFonts w:eastAsiaTheme="minorHAnsi" w:cs="Arial"/>
          <w:lang w:eastAsia="en-US"/>
        </w:rPr>
        <w:tab/>
        <w:t xml:space="preserve"> </w:t>
      </w:r>
      <w:sdt>
        <w:sdtPr>
          <w:rPr>
            <w:rFonts w:eastAsiaTheme="minorHAnsi" w:cs="Arial"/>
            <w:b/>
            <w:lang w:eastAsia="en-US"/>
          </w:rPr>
          <w:id w:val="968248885"/>
          <w:showingPlcHdr/>
          <w:text/>
        </w:sdtPr>
        <w:sdtEndPr/>
        <w:sdtContent>
          <w:r w:rsidR="00780035" w:rsidRPr="008A2A48">
            <w:rPr>
              <w:rFonts w:eastAsiaTheme="minorHAnsi" w:cs="Arial"/>
              <w:b/>
              <w:lang w:eastAsia="en-US"/>
            </w:rPr>
            <w:t xml:space="preserve">     </w:t>
          </w:r>
        </w:sdtContent>
      </w:sdt>
      <w:r w:rsidR="00780035" w:rsidRPr="008A2A48">
        <w:rPr>
          <w:rFonts w:eastAsiaTheme="minorHAnsi" w:cs="Arial"/>
          <w:b/>
          <w:lang w:eastAsia="en-US"/>
        </w:rPr>
        <w:t xml:space="preserve"> </w:t>
      </w:r>
    </w:p>
    <w:p w14:paraId="55C170EB" w14:textId="77777777" w:rsidR="00780035" w:rsidRPr="008A2A48" w:rsidRDefault="00780035" w:rsidP="003C1AA6">
      <w:pPr>
        <w:tabs>
          <w:tab w:val="left" w:pos="3828"/>
          <w:tab w:val="left" w:pos="4536"/>
        </w:tabs>
        <w:spacing w:after="200" w:line="276" w:lineRule="auto"/>
        <w:rPr>
          <w:rFonts w:eastAsiaTheme="minorHAnsi" w:cs="Arial"/>
          <w:b/>
          <w:lang w:eastAsia="en-US"/>
        </w:rPr>
      </w:pPr>
      <w:r w:rsidRPr="008A2A48">
        <w:rPr>
          <w:rFonts w:eastAsiaTheme="minorHAnsi" w:cs="Arial"/>
          <w:lang w:eastAsia="en-US"/>
        </w:rPr>
        <w:t>Datum:</w:t>
      </w:r>
      <w:r w:rsidRPr="008A2A48">
        <w:rPr>
          <w:rFonts w:eastAsiaTheme="minorHAnsi" w:cs="Arial"/>
          <w:lang w:eastAsia="en-US"/>
        </w:rPr>
        <w:tab/>
      </w:r>
      <w:sdt>
        <w:sdtPr>
          <w:rPr>
            <w:rFonts w:eastAsiaTheme="minorHAnsi" w:cs="Arial"/>
            <w:b/>
            <w:lang w:eastAsia="en-US"/>
          </w:rPr>
          <w:id w:val="491533945"/>
          <w:showingPlcHdr/>
          <w:text/>
        </w:sdtPr>
        <w:sdtEndPr/>
        <w:sdtContent>
          <w:r w:rsidR="003C1AA6" w:rsidRPr="008A2A48">
            <w:rPr>
              <w:rFonts w:eastAsiaTheme="minorHAnsi" w:cs="Arial"/>
              <w:b/>
              <w:lang w:eastAsia="en-US"/>
            </w:rPr>
            <w:t xml:space="preserve">     </w:t>
          </w:r>
        </w:sdtContent>
      </w:sdt>
    </w:p>
    <w:p w14:paraId="7915D789" w14:textId="77777777" w:rsidR="00AB2F05" w:rsidRDefault="00AB2F05" w:rsidP="00AB2F05">
      <w:pPr>
        <w:spacing w:after="0"/>
        <w:rPr>
          <w:rFonts w:eastAsiaTheme="minorHAnsi" w:cs="Arial"/>
          <w:b/>
          <w:lang w:eastAsia="en-US"/>
        </w:rPr>
      </w:pPr>
      <w:r>
        <w:rPr>
          <w:rFonts w:eastAsiaTheme="minorHAnsi" w:cs="Arial"/>
          <w:b/>
          <w:lang w:eastAsia="en-US"/>
        </w:rPr>
        <w:t>Voraussetzungen der Dispensation</w:t>
      </w:r>
      <w:r w:rsidR="00780035" w:rsidRPr="00AB2F05">
        <w:rPr>
          <w:rFonts w:eastAsiaTheme="minorHAnsi" w:cs="Arial"/>
          <w:b/>
          <w:lang w:eastAsia="en-US"/>
        </w:rPr>
        <w:t>:</w:t>
      </w:r>
    </w:p>
    <w:p w14:paraId="55FA9FC0" w14:textId="77777777" w:rsidR="00AB2F05" w:rsidRPr="00AB2F05" w:rsidRDefault="00AB2F05" w:rsidP="00AB2F05">
      <w:pPr>
        <w:spacing w:after="0"/>
        <w:rPr>
          <w:rFonts w:eastAsiaTheme="minorHAnsi" w:cs="Arial"/>
          <w:b/>
          <w:lang w:eastAsia="en-US"/>
        </w:rPr>
      </w:pPr>
    </w:p>
    <w:p w14:paraId="2529BF6E" w14:textId="5B30556D" w:rsidR="00D96884" w:rsidRDefault="00BC2C8F" w:rsidP="003C1AA6">
      <w:pPr>
        <w:tabs>
          <w:tab w:val="left" w:pos="3828"/>
          <w:tab w:val="left" w:pos="4536"/>
        </w:tabs>
        <w:spacing w:after="200" w:line="276" w:lineRule="auto"/>
        <w:rPr>
          <w:rFonts w:eastAsiaTheme="minorHAnsi" w:cs="Arial"/>
          <w:lang w:eastAsia="en-US"/>
        </w:rPr>
      </w:pPr>
      <w:r>
        <w:rPr>
          <w:rFonts w:eastAsiaTheme="minorHAnsi" w:cs="Arial"/>
          <w:lang w:eastAsia="en-US"/>
        </w:rPr>
        <w:t xml:space="preserve">Die Dispensation einzelner Module </w:t>
      </w:r>
      <w:r w:rsidR="00D96884">
        <w:rPr>
          <w:rFonts w:eastAsiaTheme="minorHAnsi" w:cs="Arial"/>
          <w:lang w:eastAsia="en-US"/>
        </w:rPr>
        <w:t xml:space="preserve">des Vorbereitungskurses </w:t>
      </w:r>
      <w:r>
        <w:rPr>
          <w:rFonts w:eastAsiaTheme="minorHAnsi" w:cs="Arial"/>
          <w:lang w:eastAsia="en-US"/>
        </w:rPr>
        <w:t>erfolgt auf</w:t>
      </w:r>
      <w:r w:rsidR="009A4538">
        <w:rPr>
          <w:rFonts w:eastAsiaTheme="minorHAnsi" w:cs="Arial"/>
          <w:lang w:eastAsia="en-US"/>
        </w:rPr>
        <w:t xml:space="preserve"> Wunsch und in Eigenverantwortung</w:t>
      </w:r>
      <w:r w:rsidR="00B676E2" w:rsidRPr="00B676E2">
        <w:rPr>
          <w:rFonts w:eastAsiaTheme="minorHAnsi" w:cs="Arial"/>
          <w:lang w:eastAsia="en-US"/>
        </w:rPr>
        <w:t xml:space="preserve"> </w:t>
      </w:r>
      <w:r w:rsidR="00B676E2">
        <w:rPr>
          <w:rFonts w:eastAsiaTheme="minorHAnsi" w:cs="Arial"/>
          <w:lang w:eastAsia="en-US"/>
        </w:rPr>
        <w:t>de</w:t>
      </w:r>
      <w:r w:rsidR="00F37605">
        <w:rPr>
          <w:rFonts w:eastAsiaTheme="minorHAnsi" w:cs="Arial"/>
          <w:lang w:eastAsia="en-US"/>
        </w:rPr>
        <w:t>r</w:t>
      </w:r>
      <w:r w:rsidR="00B676E2">
        <w:rPr>
          <w:rFonts w:eastAsiaTheme="minorHAnsi" w:cs="Arial"/>
          <w:lang w:eastAsia="en-US"/>
        </w:rPr>
        <w:t xml:space="preserve"> Studierenden</w:t>
      </w:r>
      <w:r w:rsidR="009A4538">
        <w:rPr>
          <w:rFonts w:eastAsiaTheme="minorHAnsi" w:cs="Arial"/>
          <w:lang w:eastAsia="en-US"/>
        </w:rPr>
        <w:t xml:space="preserve">. </w:t>
      </w:r>
    </w:p>
    <w:p w14:paraId="44D75114" w14:textId="10E6E074" w:rsidR="00BC2C8F" w:rsidRDefault="00D96884" w:rsidP="003C1AA6">
      <w:pPr>
        <w:tabs>
          <w:tab w:val="left" w:pos="3828"/>
          <w:tab w:val="left" w:pos="4536"/>
        </w:tabs>
        <w:spacing w:after="200" w:line="276" w:lineRule="auto"/>
        <w:rPr>
          <w:rFonts w:eastAsiaTheme="minorHAnsi" w:cs="Arial"/>
          <w:lang w:eastAsia="en-US"/>
        </w:rPr>
      </w:pPr>
      <w:r>
        <w:rPr>
          <w:rFonts w:eastAsiaTheme="minorHAnsi" w:cs="Arial"/>
          <w:lang w:eastAsia="en-US"/>
        </w:rPr>
        <w:t xml:space="preserve">Alle Informationen zu Dispensationen von einzelnen Teilen der eidg. Prüfung </w:t>
      </w:r>
      <w:r w:rsidR="00D47ACA">
        <w:rPr>
          <w:rFonts w:eastAsiaTheme="minorHAnsi" w:cs="Arial"/>
          <w:lang w:eastAsia="en-US"/>
        </w:rPr>
        <w:t xml:space="preserve">sind </w:t>
      </w:r>
      <w:hyperlink r:id="rId8" w:history="1">
        <w:r w:rsidRPr="00D96884">
          <w:rPr>
            <w:rStyle w:val="Hyperlink"/>
            <w:rFonts w:ascii="Arial" w:eastAsiaTheme="minorHAnsi" w:hAnsi="Arial" w:cs="Arial"/>
            <w:sz w:val="20"/>
            <w:lang w:eastAsia="en-US"/>
          </w:rPr>
          <w:t>HIER</w:t>
        </w:r>
      </w:hyperlink>
      <w:r w:rsidR="00D47ACA">
        <w:rPr>
          <w:rFonts w:eastAsiaTheme="minorHAnsi" w:cs="Arial"/>
          <w:lang w:eastAsia="en-US"/>
        </w:rPr>
        <w:t xml:space="preserve"> verlinkt.</w:t>
      </w:r>
    </w:p>
    <w:p w14:paraId="0ACF61B2" w14:textId="043D79BE" w:rsidR="00AB2F05" w:rsidRDefault="00D47ACA" w:rsidP="003C1AA6">
      <w:pPr>
        <w:tabs>
          <w:tab w:val="left" w:pos="3828"/>
          <w:tab w:val="left" w:pos="4536"/>
        </w:tabs>
        <w:spacing w:after="200" w:line="276" w:lineRule="auto"/>
        <w:rPr>
          <w:rFonts w:eastAsiaTheme="minorHAnsi" w:cs="Arial"/>
          <w:lang w:eastAsia="en-US"/>
        </w:rPr>
      </w:pPr>
      <w:r>
        <w:rPr>
          <w:rFonts w:eastAsiaTheme="minorHAnsi" w:cs="Arial"/>
          <w:lang w:eastAsia="en-US"/>
        </w:rPr>
        <w:t>Das Formular ist der Anmeldung direkt anzuhängen (Beilagen).</w:t>
      </w:r>
    </w:p>
    <w:p w14:paraId="50E38E14" w14:textId="77777777" w:rsidR="009A4538" w:rsidRDefault="009A4538" w:rsidP="003C1AA6">
      <w:pPr>
        <w:tabs>
          <w:tab w:val="left" w:pos="3828"/>
          <w:tab w:val="left" w:pos="4536"/>
        </w:tabs>
        <w:spacing w:after="200" w:line="276" w:lineRule="auto"/>
        <w:rPr>
          <w:rFonts w:eastAsiaTheme="minorHAnsi" w:cs="Arial"/>
          <w:lang w:eastAsia="en-US"/>
        </w:rPr>
      </w:pPr>
    </w:p>
    <w:p w14:paraId="44CE79BF" w14:textId="77777777" w:rsidR="004E49AB" w:rsidRPr="004E49AB" w:rsidRDefault="004E49AB" w:rsidP="003C1AA6">
      <w:pPr>
        <w:tabs>
          <w:tab w:val="left" w:pos="3828"/>
          <w:tab w:val="left" w:pos="4536"/>
        </w:tabs>
        <w:spacing w:after="200" w:line="276" w:lineRule="auto"/>
        <w:rPr>
          <w:rFonts w:eastAsiaTheme="minorHAnsi" w:cs="Arial"/>
          <w:b/>
          <w:lang w:eastAsia="en-US"/>
        </w:rPr>
      </w:pPr>
      <w:r w:rsidRPr="004E49AB">
        <w:rPr>
          <w:rFonts w:eastAsiaTheme="minorHAnsi" w:cs="Arial"/>
          <w:b/>
          <w:lang w:eastAsia="en-US"/>
        </w:rPr>
        <w:t>Auswahl Fach</w:t>
      </w:r>
      <w:r w:rsidR="00AB2F05">
        <w:rPr>
          <w:rFonts w:eastAsiaTheme="minorHAnsi" w:cs="Arial"/>
          <w:b/>
          <w:lang w:eastAsia="en-US"/>
        </w:rPr>
        <w:t>/Fächer:</w:t>
      </w:r>
    </w:p>
    <w:p w14:paraId="40215E1E" w14:textId="77777777" w:rsidR="004E49AB" w:rsidRDefault="004E49AB" w:rsidP="004E49AB">
      <w:pPr>
        <w:pStyle w:val="berschrift3"/>
        <w:numPr>
          <w:ilvl w:val="0"/>
          <w:numId w:val="0"/>
        </w:numPr>
        <w:ind w:left="851" w:hanging="851"/>
        <w:rPr>
          <w:rFonts w:eastAsiaTheme="minorHAnsi"/>
        </w:rPr>
      </w:pPr>
      <w:bookmarkStart w:id="3" w:name="_Toc97886423"/>
      <w:r>
        <w:rPr>
          <w:rFonts w:eastAsiaTheme="minorHAnsi"/>
        </w:rPr>
        <w:t>Dispensation Fach «RECHT» gilt bei FAIB/FAIS/FAIV</w:t>
      </w:r>
      <w:bookmarkEnd w:id="3"/>
    </w:p>
    <w:p w14:paraId="5B24748C" w14:textId="77777777" w:rsidR="004E49AB" w:rsidRDefault="004E49AB" w:rsidP="004E49AB">
      <w:pPr>
        <w:shd w:val="clear" w:color="auto" w:fill="FFFFFF"/>
        <w:spacing w:after="0"/>
        <w:rPr>
          <w:rFonts w:cs="Arial"/>
          <w:b/>
        </w:rPr>
      </w:pPr>
    </w:p>
    <w:p w14:paraId="2097FBEC" w14:textId="77777777" w:rsidR="004E49AB" w:rsidRDefault="004E49AB" w:rsidP="004E49AB">
      <w:pPr>
        <w:tabs>
          <w:tab w:val="left" w:pos="567"/>
          <w:tab w:val="right" w:pos="7230"/>
        </w:tabs>
        <w:spacing w:after="0"/>
        <w:rPr>
          <w:rFonts w:cs="Arial"/>
        </w:rPr>
      </w:pPr>
      <w:r>
        <w:rPr>
          <w:rFonts w:cs="Arial"/>
        </w:rPr>
        <w:t>O</w:t>
      </w:r>
      <w:r>
        <w:rPr>
          <w:rFonts w:cs="Arial"/>
        </w:rPr>
        <w:tab/>
        <w:t xml:space="preserve">Umwelt-, Planungs- und Baurecht </w:t>
      </w:r>
      <w:r>
        <w:rPr>
          <w:rFonts w:cs="Arial"/>
        </w:rPr>
        <w:tab/>
        <w:t>12 Lektionen</w:t>
      </w:r>
    </w:p>
    <w:p w14:paraId="01A85724" w14:textId="77777777" w:rsidR="004E49AB" w:rsidRDefault="004E49AB" w:rsidP="004E49AB">
      <w:pPr>
        <w:tabs>
          <w:tab w:val="left" w:pos="567"/>
          <w:tab w:val="right" w:pos="7230"/>
        </w:tabs>
        <w:spacing w:after="0"/>
        <w:rPr>
          <w:rFonts w:cs="Arial"/>
        </w:rPr>
      </w:pPr>
      <w:r>
        <w:rPr>
          <w:rFonts w:cs="Arial"/>
        </w:rPr>
        <w:t>O</w:t>
      </w:r>
      <w:r>
        <w:rPr>
          <w:rFonts w:cs="Arial"/>
        </w:rPr>
        <w:tab/>
        <w:t xml:space="preserve">Schweizerisches Zivilgesetzbuch </w:t>
      </w:r>
      <w:r>
        <w:rPr>
          <w:rFonts w:cs="Arial"/>
        </w:rPr>
        <w:tab/>
        <w:t>32 Lektionen</w:t>
      </w:r>
    </w:p>
    <w:p w14:paraId="3223C1B7" w14:textId="77777777" w:rsidR="004E49AB" w:rsidRDefault="004E49AB" w:rsidP="004E49AB">
      <w:pPr>
        <w:tabs>
          <w:tab w:val="left" w:pos="567"/>
          <w:tab w:val="right" w:pos="7230"/>
        </w:tabs>
        <w:spacing w:after="0"/>
        <w:rPr>
          <w:rFonts w:cs="Arial"/>
        </w:rPr>
      </w:pPr>
      <w:r>
        <w:rPr>
          <w:rFonts w:cs="Arial"/>
        </w:rPr>
        <w:t>O</w:t>
      </w:r>
      <w:r>
        <w:rPr>
          <w:rFonts w:cs="Arial"/>
        </w:rPr>
        <w:tab/>
        <w:t xml:space="preserve">Schweizerisches Obligationenrecht (Vertragsrecht) </w:t>
      </w:r>
      <w:r>
        <w:rPr>
          <w:rFonts w:cs="Arial"/>
        </w:rPr>
        <w:tab/>
        <w:t>28 Lektionen</w:t>
      </w:r>
    </w:p>
    <w:p w14:paraId="20CB67D2" w14:textId="77777777" w:rsidR="004E49AB" w:rsidRDefault="004E49AB" w:rsidP="004E49AB">
      <w:pPr>
        <w:tabs>
          <w:tab w:val="left" w:pos="567"/>
          <w:tab w:val="right" w:pos="7230"/>
        </w:tabs>
        <w:spacing w:after="0"/>
        <w:rPr>
          <w:rFonts w:cs="Arial"/>
        </w:rPr>
      </w:pPr>
      <w:r>
        <w:rPr>
          <w:rFonts w:cs="Arial"/>
        </w:rPr>
        <w:t>O</w:t>
      </w:r>
      <w:r>
        <w:rPr>
          <w:rFonts w:cs="Arial"/>
        </w:rPr>
        <w:tab/>
        <w:t>Schweizerische Zivilprozessordnung</w:t>
      </w:r>
      <w:r>
        <w:rPr>
          <w:rFonts w:cs="Arial"/>
        </w:rPr>
        <w:tab/>
        <w:t xml:space="preserve"> 8 Lektionen</w:t>
      </w:r>
    </w:p>
    <w:p w14:paraId="365A9634" w14:textId="77777777" w:rsidR="004E49AB" w:rsidRPr="004E49AB" w:rsidRDefault="004E49AB" w:rsidP="004E49AB">
      <w:pPr>
        <w:tabs>
          <w:tab w:val="left" w:pos="567"/>
          <w:tab w:val="right" w:pos="7230"/>
        </w:tabs>
        <w:spacing w:after="0"/>
        <w:rPr>
          <w:rFonts w:cs="Arial"/>
        </w:rPr>
      </w:pPr>
      <w:r w:rsidRPr="004E49AB">
        <w:rPr>
          <w:rFonts w:cs="Arial"/>
        </w:rPr>
        <w:t>O</w:t>
      </w:r>
      <w:r w:rsidRPr="004E49AB">
        <w:rPr>
          <w:rFonts w:cs="Arial"/>
        </w:rPr>
        <w:tab/>
        <w:t>Steuern</w:t>
      </w:r>
      <w:r w:rsidRPr="004E49AB">
        <w:rPr>
          <w:rFonts w:cs="Arial"/>
        </w:rPr>
        <w:tab/>
        <w:t xml:space="preserve"> 20 Lektionen </w:t>
      </w:r>
    </w:p>
    <w:p w14:paraId="4C411FD8" w14:textId="77777777" w:rsidR="004E49AB" w:rsidRDefault="004E49AB" w:rsidP="004E49AB">
      <w:pPr>
        <w:pStyle w:val="berschrift3"/>
        <w:numPr>
          <w:ilvl w:val="0"/>
          <w:numId w:val="0"/>
        </w:numPr>
        <w:tabs>
          <w:tab w:val="left" w:pos="567"/>
          <w:tab w:val="right" w:pos="7230"/>
        </w:tabs>
        <w:ind w:left="851" w:hanging="851"/>
        <w:rPr>
          <w:rFonts w:eastAsiaTheme="minorHAnsi"/>
          <w:b w:val="0"/>
        </w:rPr>
      </w:pPr>
      <w:bookmarkStart w:id="4" w:name="_Toc97886424"/>
      <w:r>
        <w:rPr>
          <w:rFonts w:eastAsiaTheme="minorHAnsi"/>
        </w:rPr>
        <w:t>Dispensation Fach «Bauliche Kenntnisse» gilt bei FAIB/FAIS/FAIV</w:t>
      </w:r>
      <w:bookmarkEnd w:id="4"/>
    </w:p>
    <w:p w14:paraId="796F869E" w14:textId="77777777" w:rsidR="004E49AB" w:rsidRPr="004E49AB" w:rsidRDefault="004E49AB" w:rsidP="004E49AB">
      <w:pPr>
        <w:tabs>
          <w:tab w:val="left" w:pos="567"/>
          <w:tab w:val="right" w:pos="7230"/>
        </w:tabs>
        <w:rPr>
          <w:rFonts w:eastAsiaTheme="minorHAnsi" w:cs="Arial"/>
          <w:b/>
          <w:bCs/>
          <w:i/>
          <w:lang w:eastAsia="en-US"/>
        </w:rPr>
      </w:pPr>
      <w:r>
        <w:rPr>
          <w:rFonts w:cs="Arial"/>
          <w:bCs/>
        </w:rPr>
        <w:t>O</w:t>
      </w:r>
      <w:r>
        <w:rPr>
          <w:rFonts w:cs="Arial"/>
          <w:bCs/>
        </w:rPr>
        <w:tab/>
        <w:t>Grundlagen der Baukunde</w:t>
      </w:r>
      <w:r>
        <w:rPr>
          <w:rFonts w:cs="Arial"/>
          <w:b/>
          <w:bCs/>
          <w:i/>
        </w:rPr>
        <w:t xml:space="preserve">     </w:t>
      </w:r>
      <w:r>
        <w:rPr>
          <w:rFonts w:cs="Arial"/>
          <w:b/>
          <w:bCs/>
          <w:i/>
        </w:rPr>
        <w:tab/>
      </w:r>
      <w:r w:rsidRPr="004E49AB">
        <w:rPr>
          <w:rFonts w:cs="Arial"/>
          <w:bCs/>
        </w:rPr>
        <w:t>28 Lektionen</w:t>
      </w:r>
      <w:r>
        <w:rPr>
          <w:rFonts w:cs="Arial"/>
          <w:b/>
          <w:bCs/>
        </w:rPr>
        <w:t xml:space="preserve"> </w:t>
      </w:r>
    </w:p>
    <w:p w14:paraId="468C63D8" w14:textId="77777777" w:rsidR="004E49AB" w:rsidRDefault="004E49AB" w:rsidP="004E49AB">
      <w:pPr>
        <w:pStyle w:val="berschrift3"/>
        <w:numPr>
          <w:ilvl w:val="0"/>
          <w:numId w:val="0"/>
        </w:numPr>
        <w:tabs>
          <w:tab w:val="left" w:pos="567"/>
          <w:tab w:val="right" w:pos="7230"/>
        </w:tabs>
        <w:ind w:left="851" w:hanging="851"/>
        <w:rPr>
          <w:rFonts w:eastAsiaTheme="minorHAnsi"/>
        </w:rPr>
      </w:pPr>
      <w:bookmarkStart w:id="5" w:name="_Toc97886425"/>
      <w:r>
        <w:rPr>
          <w:rFonts w:eastAsiaTheme="minorHAnsi"/>
        </w:rPr>
        <w:t xml:space="preserve">Dispensation Fach «Bewirtschaftung Mietliegenschaften» gilt beim </w:t>
      </w:r>
      <w:bookmarkEnd w:id="5"/>
      <w:r w:rsidR="009A4538">
        <w:rPr>
          <w:rFonts w:eastAsiaTheme="minorHAnsi"/>
        </w:rPr>
        <w:t>DPIT</w:t>
      </w:r>
    </w:p>
    <w:p w14:paraId="12DF2678" w14:textId="77777777" w:rsidR="004E49AB" w:rsidRDefault="004E49AB" w:rsidP="004E49AB">
      <w:pPr>
        <w:tabs>
          <w:tab w:val="left" w:pos="567"/>
          <w:tab w:val="right" w:pos="7230"/>
        </w:tabs>
        <w:spacing w:after="0"/>
        <w:rPr>
          <w:rFonts w:eastAsiaTheme="minorHAnsi" w:cs="Arial"/>
        </w:rPr>
      </w:pPr>
      <w:r>
        <w:rPr>
          <w:rFonts w:cs="Arial"/>
        </w:rPr>
        <w:t>Immobilienbewirtschaftung</w:t>
      </w:r>
    </w:p>
    <w:p w14:paraId="15D38AA2" w14:textId="77777777" w:rsidR="004E49AB" w:rsidRDefault="004E49AB" w:rsidP="004E49AB">
      <w:pPr>
        <w:tabs>
          <w:tab w:val="left" w:pos="567"/>
          <w:tab w:val="right" w:pos="3402"/>
          <w:tab w:val="right" w:pos="7230"/>
        </w:tabs>
        <w:spacing w:after="0"/>
        <w:rPr>
          <w:rFonts w:cs="Arial"/>
        </w:rPr>
      </w:pPr>
      <w:r>
        <w:rPr>
          <w:rFonts w:cs="Arial"/>
        </w:rPr>
        <w:t>O</w:t>
      </w:r>
      <w:r>
        <w:rPr>
          <w:rFonts w:cs="Arial"/>
        </w:rPr>
        <w:tab/>
        <w:t>Versicherungswesen</w:t>
      </w:r>
      <w:r>
        <w:rPr>
          <w:rFonts w:cs="Arial"/>
        </w:rPr>
        <w:tab/>
      </w:r>
      <w:r>
        <w:rPr>
          <w:rFonts w:cs="Arial"/>
        </w:rPr>
        <w:tab/>
        <w:t>8 Lektionen</w:t>
      </w:r>
    </w:p>
    <w:p w14:paraId="6F7A35CD" w14:textId="77777777" w:rsidR="004E49AB" w:rsidRPr="004E49AB" w:rsidRDefault="004E49AB" w:rsidP="004E49AB">
      <w:pPr>
        <w:tabs>
          <w:tab w:val="left" w:pos="567"/>
          <w:tab w:val="right" w:pos="3402"/>
          <w:tab w:val="right" w:pos="7230"/>
        </w:tabs>
        <w:spacing w:after="0"/>
        <w:rPr>
          <w:rFonts w:cs="Arial"/>
        </w:rPr>
      </w:pPr>
      <w:r w:rsidRPr="004E49AB">
        <w:rPr>
          <w:rFonts w:cs="Arial"/>
        </w:rPr>
        <w:t>O</w:t>
      </w:r>
      <w:r w:rsidRPr="004E49AB">
        <w:rPr>
          <w:rFonts w:cs="Arial"/>
        </w:rPr>
        <w:tab/>
        <w:t>Mietrecht, Mietvertrag</w:t>
      </w:r>
      <w:r w:rsidRPr="004E49AB">
        <w:rPr>
          <w:rFonts w:cs="Arial"/>
        </w:rPr>
        <w:tab/>
      </w:r>
      <w:r w:rsidRPr="004E49AB">
        <w:rPr>
          <w:rFonts w:cs="Arial"/>
        </w:rPr>
        <w:tab/>
        <w:t>24 Lektionen</w:t>
      </w:r>
    </w:p>
    <w:p w14:paraId="3E6EE838" w14:textId="77777777" w:rsidR="004E49AB" w:rsidRDefault="004E49AB" w:rsidP="004E49AB">
      <w:pPr>
        <w:pStyle w:val="berschrift3"/>
        <w:numPr>
          <w:ilvl w:val="0"/>
          <w:numId w:val="0"/>
        </w:numPr>
        <w:tabs>
          <w:tab w:val="left" w:pos="567"/>
          <w:tab w:val="right" w:pos="7230"/>
        </w:tabs>
        <w:ind w:left="851" w:hanging="851"/>
        <w:rPr>
          <w:rFonts w:eastAsiaTheme="minorHAnsi"/>
        </w:rPr>
      </w:pPr>
      <w:bookmarkStart w:id="6" w:name="_Toc97886426"/>
      <w:r>
        <w:rPr>
          <w:rFonts w:eastAsiaTheme="minorHAnsi"/>
        </w:rPr>
        <w:t>Dispensation Fach «Vermarktung» gilt beim</w:t>
      </w:r>
      <w:bookmarkEnd w:id="6"/>
      <w:r w:rsidR="009A4538">
        <w:rPr>
          <w:rFonts w:eastAsiaTheme="minorHAnsi"/>
        </w:rPr>
        <w:t xml:space="preserve"> DPIT</w:t>
      </w:r>
    </w:p>
    <w:p w14:paraId="3FCF71A7" w14:textId="77777777" w:rsidR="004E49AB" w:rsidRPr="004E49AB" w:rsidRDefault="004E49AB" w:rsidP="004E49AB">
      <w:pPr>
        <w:tabs>
          <w:tab w:val="left" w:pos="567"/>
          <w:tab w:val="right" w:pos="7230"/>
        </w:tabs>
        <w:spacing w:after="0"/>
        <w:rPr>
          <w:rFonts w:eastAsiaTheme="minorHAnsi" w:cs="Arial"/>
          <w:b/>
        </w:rPr>
      </w:pPr>
      <w:r>
        <w:rPr>
          <w:rFonts w:cs="Arial"/>
        </w:rPr>
        <w:t>O</w:t>
      </w:r>
      <w:r>
        <w:rPr>
          <w:rFonts w:cs="Arial"/>
        </w:rPr>
        <w:tab/>
        <w:t>Immobilienvermarktung</w:t>
      </w:r>
      <w:r>
        <w:rPr>
          <w:rFonts w:cs="Arial"/>
        </w:rPr>
        <w:tab/>
      </w:r>
      <w:r w:rsidRPr="004E49AB">
        <w:rPr>
          <w:rFonts w:cs="Arial"/>
        </w:rPr>
        <w:t>36 Lektionen</w:t>
      </w:r>
    </w:p>
    <w:p w14:paraId="1447EE2F" w14:textId="77777777" w:rsidR="004E49AB" w:rsidRDefault="004E49AB" w:rsidP="004E49AB">
      <w:pPr>
        <w:pStyle w:val="berschrift3"/>
        <w:numPr>
          <w:ilvl w:val="0"/>
          <w:numId w:val="0"/>
        </w:numPr>
        <w:tabs>
          <w:tab w:val="left" w:pos="567"/>
          <w:tab w:val="right" w:pos="7230"/>
        </w:tabs>
        <w:ind w:left="851" w:hanging="851"/>
        <w:rPr>
          <w:rFonts w:eastAsiaTheme="minorHAnsi"/>
          <w:b w:val="0"/>
        </w:rPr>
      </w:pPr>
      <w:bookmarkStart w:id="7" w:name="_Toc97886427"/>
      <w:r>
        <w:rPr>
          <w:rFonts w:eastAsiaTheme="minorHAnsi"/>
        </w:rPr>
        <w:t xml:space="preserve">Dispensation Fach «Bewertung» gilt beim </w:t>
      </w:r>
      <w:bookmarkEnd w:id="7"/>
      <w:r w:rsidR="009A4538">
        <w:rPr>
          <w:rFonts w:eastAsiaTheme="minorHAnsi"/>
        </w:rPr>
        <w:t>DPIT</w:t>
      </w:r>
    </w:p>
    <w:p w14:paraId="268944BD" w14:textId="77777777" w:rsidR="004E49AB" w:rsidRPr="004E49AB" w:rsidRDefault="004E49AB" w:rsidP="004E49AB">
      <w:pPr>
        <w:tabs>
          <w:tab w:val="left" w:pos="567"/>
          <w:tab w:val="right" w:pos="7230"/>
        </w:tabs>
        <w:spacing w:after="0"/>
        <w:rPr>
          <w:rFonts w:eastAsiaTheme="minorHAnsi" w:cs="Arial"/>
        </w:rPr>
      </w:pPr>
      <w:r>
        <w:rPr>
          <w:rFonts w:cs="Arial"/>
        </w:rPr>
        <w:t>O</w:t>
      </w:r>
      <w:r>
        <w:rPr>
          <w:rFonts w:cs="Arial"/>
        </w:rPr>
        <w:tab/>
        <w:t>Immobilienbewertung</w:t>
      </w:r>
      <w:r>
        <w:rPr>
          <w:rFonts w:cs="Arial"/>
        </w:rPr>
        <w:tab/>
      </w:r>
      <w:r w:rsidRPr="004E49AB">
        <w:rPr>
          <w:rFonts w:cs="Arial"/>
        </w:rPr>
        <w:t>68 Lektionen</w:t>
      </w:r>
    </w:p>
    <w:p w14:paraId="7B1EBAF5" w14:textId="77777777" w:rsidR="004E49AB" w:rsidRDefault="004E49AB" w:rsidP="004E49AB">
      <w:pPr>
        <w:spacing w:after="0"/>
        <w:rPr>
          <w:rFonts w:cs="Arial"/>
          <w:b/>
          <w:i/>
        </w:rPr>
      </w:pPr>
    </w:p>
    <w:p w14:paraId="64F740F6" w14:textId="77777777" w:rsidR="004E49AB" w:rsidRPr="004E49AB" w:rsidRDefault="004E49AB" w:rsidP="004E49AB">
      <w:pPr>
        <w:spacing w:after="0"/>
        <w:rPr>
          <w:rFonts w:cs="Arial"/>
          <w:b/>
          <w:i/>
        </w:rPr>
      </w:pPr>
      <w:r>
        <w:rPr>
          <w:rFonts w:cs="Arial"/>
          <w:b/>
          <w:i/>
        </w:rPr>
        <w:t>Pro Lektion erhalten die Studierenden bei uns CHF 13.00 Reduktion.</w:t>
      </w:r>
    </w:p>
    <w:p w14:paraId="7C841639" w14:textId="77777777" w:rsidR="00780035" w:rsidRPr="00CC1471" w:rsidRDefault="00780035" w:rsidP="00CC1471">
      <w:pPr>
        <w:tabs>
          <w:tab w:val="left" w:pos="3828"/>
          <w:tab w:val="left" w:pos="4536"/>
        </w:tabs>
        <w:spacing w:after="200" w:line="276" w:lineRule="auto"/>
        <w:rPr>
          <w:rFonts w:eastAsiaTheme="minorHAnsi" w:cs="Arial"/>
          <w:b/>
          <w:lang w:eastAsia="en-US"/>
        </w:rPr>
      </w:pPr>
      <w:r w:rsidRPr="008A2A48">
        <w:rPr>
          <w:rFonts w:eastAsiaTheme="minorHAnsi" w:cs="Arial"/>
          <w:lang w:eastAsia="en-US"/>
        </w:rPr>
        <w:tab/>
        <w:t xml:space="preserve"> </w:t>
      </w:r>
      <w:sdt>
        <w:sdtPr>
          <w:rPr>
            <w:rFonts w:eastAsiaTheme="minorHAnsi" w:cs="Arial"/>
            <w:b/>
            <w:lang w:eastAsia="en-US"/>
          </w:rPr>
          <w:id w:val="569158997"/>
          <w:showingPlcHdr/>
          <w:text/>
        </w:sdtPr>
        <w:sdtEndPr/>
        <w:sdtContent>
          <w:r w:rsidRPr="008A2A48">
            <w:rPr>
              <w:rFonts w:eastAsiaTheme="minorHAnsi" w:cs="Arial"/>
              <w:b/>
              <w:lang w:eastAsia="en-US"/>
            </w:rPr>
            <w:t xml:space="preserve">     </w:t>
          </w:r>
        </w:sdtContent>
      </w:sdt>
    </w:p>
    <w:p w14:paraId="565E0538" w14:textId="018321D1" w:rsidR="00AB2F05" w:rsidRDefault="00780035" w:rsidP="003C1AA6">
      <w:pPr>
        <w:tabs>
          <w:tab w:val="left" w:pos="3828"/>
        </w:tabs>
        <w:spacing w:after="0" w:line="276" w:lineRule="auto"/>
        <w:rPr>
          <w:rFonts w:eastAsiaTheme="minorHAnsi" w:cs="Arial"/>
          <w:lang w:eastAsia="en-US"/>
        </w:rPr>
      </w:pPr>
      <w:r w:rsidRPr="008A2A48">
        <w:rPr>
          <w:rFonts w:eastAsiaTheme="minorHAnsi" w:cs="Arial"/>
          <w:lang w:eastAsia="en-US"/>
        </w:rPr>
        <w:t xml:space="preserve">Mit </w:t>
      </w:r>
      <w:r w:rsidR="008A2A48" w:rsidRPr="008A2A48">
        <w:rPr>
          <w:rFonts w:eastAsiaTheme="minorHAnsi" w:cs="Arial"/>
          <w:lang w:eastAsia="en-US"/>
        </w:rPr>
        <w:t>meiner</w:t>
      </w:r>
      <w:r w:rsidRPr="008A2A48">
        <w:rPr>
          <w:rFonts w:eastAsiaTheme="minorHAnsi" w:cs="Arial"/>
          <w:lang w:eastAsia="en-US"/>
        </w:rPr>
        <w:t xml:space="preserve"> Unterschrift bestätig</w:t>
      </w:r>
      <w:r w:rsidR="00F3335D" w:rsidRPr="008A2A48">
        <w:rPr>
          <w:rFonts w:eastAsiaTheme="minorHAnsi" w:cs="Arial"/>
          <w:lang w:eastAsia="en-US"/>
        </w:rPr>
        <w:t xml:space="preserve">e ich </w:t>
      </w:r>
      <w:r w:rsidR="00BC2C8F">
        <w:rPr>
          <w:rFonts w:eastAsiaTheme="minorHAnsi" w:cs="Arial"/>
          <w:lang w:eastAsia="en-US"/>
        </w:rPr>
        <w:t>zur Kenntnis genommen zu haben, dass die WISS keinen Einfluss auf die Dispensationen bei den eidg. Prüfungen hat. Weiter besteht gegenüber der WISS kein Anspruch auf Teilnahme am Unterricht oder Bezug von aufgearbeiteten Unterrichtsmaterialien in den dispensierten Modulen. Die Aufarbeitung allfälliger Prüfungsinhalte bleit vollumfänglich Sache des/der Studierenden.</w:t>
      </w:r>
    </w:p>
    <w:p w14:paraId="6FFB2BA7" w14:textId="77777777" w:rsidR="00AB2F05" w:rsidRPr="008A2A48" w:rsidRDefault="00AB2F05" w:rsidP="003C1AA6">
      <w:pPr>
        <w:tabs>
          <w:tab w:val="left" w:pos="3828"/>
        </w:tabs>
        <w:spacing w:after="0" w:line="276" w:lineRule="auto"/>
        <w:rPr>
          <w:rFonts w:eastAsiaTheme="minorHAnsi" w:cs="Arial"/>
          <w:lang w:eastAsia="en-US"/>
        </w:rPr>
      </w:pPr>
    </w:p>
    <w:p w14:paraId="11C69E9B" w14:textId="77777777" w:rsidR="00CD4819" w:rsidRPr="00CC1471" w:rsidRDefault="00780035" w:rsidP="00CC1471">
      <w:pPr>
        <w:tabs>
          <w:tab w:val="left" w:pos="3828"/>
        </w:tabs>
        <w:spacing w:after="0" w:line="276" w:lineRule="auto"/>
        <w:rPr>
          <w:rFonts w:eastAsiaTheme="minorHAnsi" w:cs="Arial"/>
          <w:lang w:eastAsia="en-US"/>
        </w:rPr>
      </w:pPr>
      <w:r w:rsidRPr="008A2A48">
        <w:rPr>
          <w:rFonts w:eastAsiaTheme="minorHAnsi" w:cs="Arial"/>
          <w:lang w:eastAsia="en-US"/>
        </w:rPr>
        <w:t>Datum/Unterschrift:</w:t>
      </w:r>
      <w:r w:rsidRPr="008A2A48">
        <w:rPr>
          <w:rFonts w:eastAsiaTheme="minorHAnsi" w:cs="Arial"/>
          <w:lang w:eastAsia="en-US"/>
        </w:rPr>
        <w:tab/>
        <w:t>__________________________________________</w:t>
      </w:r>
      <w:bookmarkEnd w:id="0"/>
      <w:bookmarkEnd w:id="1"/>
      <w:bookmarkEnd w:id="2"/>
    </w:p>
    <w:sectPr w:rsidR="00CD4819" w:rsidRPr="00CC1471" w:rsidSect="00AB2F05">
      <w:headerReference w:type="first" r:id="rId9"/>
      <w:footerReference w:type="first" r:id="rId10"/>
      <w:pgSz w:w="11906" w:h="16838" w:code="9"/>
      <w:pgMar w:top="851" w:right="851" w:bottom="567"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4A884" w14:textId="77777777" w:rsidR="00643702" w:rsidRDefault="00643702" w:rsidP="00BA7579">
      <w:r>
        <w:separator/>
      </w:r>
    </w:p>
  </w:endnote>
  <w:endnote w:type="continuationSeparator" w:id="0">
    <w:p w14:paraId="037FC184" w14:textId="77777777" w:rsidR="00643702" w:rsidRDefault="00643702" w:rsidP="00BA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1BAF" w14:textId="2C5CAF1D" w:rsidR="00BC561B" w:rsidRPr="00C26DFE" w:rsidRDefault="00BC561B" w:rsidP="00AF4674">
    <w:pPr>
      <w:tabs>
        <w:tab w:val="right" w:pos="9639"/>
      </w:tabs>
      <w:spacing w:after="0" w:line="200" w:lineRule="exact"/>
      <w:rPr>
        <w:sz w:val="16"/>
        <w:szCs w:val="16"/>
        <w:lang w:eastAsia="de-DE"/>
      </w:rPr>
    </w:pPr>
    <w:r w:rsidRPr="00C26DFE">
      <w:rPr>
        <w:sz w:val="16"/>
        <w:szCs w:val="16"/>
        <w:lang w:eastAsia="de-DE"/>
      </w:rPr>
      <w:tab/>
    </w:r>
    <w:r w:rsidR="00E67F9E">
      <w:rPr>
        <w:sz w:val="16"/>
        <w:szCs w:val="16"/>
        <w:lang w:eastAsia="de-DE"/>
      </w:rPr>
      <w:t>© 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9074" w14:textId="77777777" w:rsidR="00643702" w:rsidRDefault="00643702" w:rsidP="00BA7579">
      <w:r>
        <w:separator/>
      </w:r>
    </w:p>
  </w:footnote>
  <w:footnote w:type="continuationSeparator" w:id="0">
    <w:p w14:paraId="14AFC557" w14:textId="77777777" w:rsidR="00643702" w:rsidRDefault="00643702" w:rsidP="00BA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46B5" w14:textId="77777777" w:rsidR="00794B7D" w:rsidRDefault="001555E5" w:rsidP="00BA1373">
    <w:pPr>
      <w:pStyle w:val="Dokumenttitel"/>
    </w:pPr>
    <w:r>
      <w:rPr>
        <w:noProof/>
      </w:rPr>
      <w:drawing>
        <wp:anchor distT="0" distB="0" distL="114300" distR="114300" simplePos="0" relativeHeight="251660288" behindDoc="0" locked="0" layoutInCell="1" allowOverlap="1" wp14:anchorId="7EBB1DC3" wp14:editId="6B71CFD4">
          <wp:simplePos x="0" y="0"/>
          <wp:positionH relativeFrom="column">
            <wp:posOffset>4728159</wp:posOffset>
          </wp:positionH>
          <wp:positionV relativeFrom="page">
            <wp:posOffset>622348</wp:posOffset>
          </wp:positionV>
          <wp:extent cx="1522730" cy="417195"/>
          <wp:effectExtent l="0" t="0" r="1270" b="1905"/>
          <wp:wrapNone/>
          <wp:docPr id="3" name="Grafik 3" descr="Logo_SMALL_WIS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_WISS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2730"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4E27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3885BD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B6C556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99C9FA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A783D32"/>
    <w:lvl w:ilvl="0">
      <w:start w:val="1"/>
      <w:numFmt w:val="bullet"/>
      <w:pStyle w:val="Aufzhlungszeichen5"/>
      <w:lvlText w:val="_"/>
      <w:lvlJc w:val="left"/>
      <w:pPr>
        <w:ind w:left="1494" w:hanging="360"/>
      </w:pPr>
      <w:rPr>
        <w:rFonts w:ascii="HelveticaNeueLT Std" w:hAnsi="HelveticaNeueLT Std" w:hint="default"/>
        <w:color w:val="C10A27"/>
      </w:rPr>
    </w:lvl>
  </w:abstractNum>
  <w:abstractNum w:abstractNumId="5" w15:restartNumberingAfterBreak="0">
    <w:nsid w:val="FFFFFF81"/>
    <w:multiLevelType w:val="singleLevel"/>
    <w:tmpl w:val="09CEA3C4"/>
    <w:lvl w:ilvl="0">
      <w:start w:val="1"/>
      <w:numFmt w:val="bullet"/>
      <w:pStyle w:val="Aufzhlungszeichen4"/>
      <w:lvlText w:val="_"/>
      <w:lvlJc w:val="left"/>
      <w:pPr>
        <w:ind w:left="1211" w:hanging="360"/>
      </w:pPr>
      <w:rPr>
        <w:rFonts w:ascii="HelveticaNeueLT Std" w:hAnsi="HelveticaNeueLT Std" w:hint="default"/>
        <w:color w:val="C10A27"/>
      </w:rPr>
    </w:lvl>
  </w:abstractNum>
  <w:abstractNum w:abstractNumId="6" w15:restartNumberingAfterBreak="0">
    <w:nsid w:val="FFFFFF82"/>
    <w:multiLevelType w:val="singleLevel"/>
    <w:tmpl w:val="7C72B930"/>
    <w:lvl w:ilvl="0">
      <w:start w:val="1"/>
      <w:numFmt w:val="bullet"/>
      <w:pStyle w:val="Aufzhlungszeichen3"/>
      <w:lvlText w:val="_"/>
      <w:lvlJc w:val="left"/>
      <w:pPr>
        <w:ind w:left="927" w:hanging="360"/>
      </w:pPr>
      <w:rPr>
        <w:rFonts w:ascii="HelveticaNeueLT Std" w:hAnsi="HelveticaNeueLT Std" w:hint="default"/>
        <w:color w:val="C10A27"/>
      </w:rPr>
    </w:lvl>
  </w:abstractNum>
  <w:abstractNum w:abstractNumId="7" w15:restartNumberingAfterBreak="0">
    <w:nsid w:val="FFFFFF83"/>
    <w:multiLevelType w:val="singleLevel"/>
    <w:tmpl w:val="682024B2"/>
    <w:lvl w:ilvl="0">
      <w:start w:val="1"/>
      <w:numFmt w:val="bullet"/>
      <w:pStyle w:val="Aufzhlungszeichen2"/>
      <w:lvlText w:val="_"/>
      <w:lvlJc w:val="left"/>
      <w:pPr>
        <w:ind w:left="644" w:hanging="360"/>
      </w:pPr>
      <w:rPr>
        <w:rFonts w:ascii="HelveticaNeueLT Std" w:hAnsi="HelveticaNeueLT Std" w:hint="default"/>
        <w:color w:val="C10A27"/>
      </w:rPr>
    </w:lvl>
  </w:abstractNum>
  <w:abstractNum w:abstractNumId="8" w15:restartNumberingAfterBreak="0">
    <w:nsid w:val="FFFFFF88"/>
    <w:multiLevelType w:val="singleLevel"/>
    <w:tmpl w:val="5E80C1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0D8CCA0"/>
    <w:lvl w:ilvl="0">
      <w:start w:val="1"/>
      <w:numFmt w:val="bullet"/>
      <w:pStyle w:val="Aufzhlungszeichen"/>
      <w:lvlText w:val="_"/>
      <w:lvlJc w:val="left"/>
      <w:pPr>
        <w:ind w:left="360" w:hanging="360"/>
      </w:pPr>
      <w:rPr>
        <w:rFonts w:ascii="HelveticaNeueLT Std" w:hAnsi="HelveticaNeueLT Std" w:hint="default"/>
        <w:color w:val="C10A27"/>
      </w:rPr>
    </w:lvl>
  </w:abstractNum>
  <w:abstractNum w:abstractNumId="10" w15:restartNumberingAfterBreak="0">
    <w:nsid w:val="03201D56"/>
    <w:multiLevelType w:val="hybridMultilevel"/>
    <w:tmpl w:val="6D7A5F46"/>
    <w:lvl w:ilvl="0" w:tplc="99F84398">
      <w:start w:val="1"/>
      <w:numFmt w:val="bullet"/>
      <w:lvlText w:val=""/>
      <w:lvlJc w:val="left"/>
      <w:pPr>
        <w:ind w:left="720" w:hanging="360"/>
      </w:pPr>
      <w:rPr>
        <w:rFonts w:ascii="Wingdings" w:hAnsi="Wingdings" w:hint="default"/>
        <w:color w:val="auto"/>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7C3D88"/>
    <w:multiLevelType w:val="hybridMultilevel"/>
    <w:tmpl w:val="B97EC2C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6754D"/>
    <w:multiLevelType w:val="hybridMultilevel"/>
    <w:tmpl w:val="5796AE62"/>
    <w:lvl w:ilvl="0" w:tplc="2F9CF52A">
      <w:start w:val="1"/>
      <w:numFmt w:val="bullet"/>
      <w:lvlText w:val=""/>
      <w:lvlJc w:val="left"/>
      <w:pPr>
        <w:tabs>
          <w:tab w:val="num" w:pos="360"/>
        </w:tabs>
        <w:ind w:left="357" w:hanging="357"/>
      </w:pPr>
      <w:rPr>
        <w:rFonts w:ascii="Wingdings" w:hAnsi="Wingdings" w:hint="default"/>
      </w:rPr>
    </w:lvl>
    <w:lvl w:ilvl="1" w:tplc="D68C579C">
      <w:start w:val="1"/>
      <w:numFmt w:val="bullet"/>
      <w:lvlText w:val="o"/>
      <w:lvlJc w:val="left"/>
      <w:pPr>
        <w:tabs>
          <w:tab w:val="num" w:pos="1440"/>
        </w:tabs>
        <w:ind w:left="1440" w:hanging="360"/>
      </w:pPr>
      <w:rPr>
        <w:rFonts w:ascii="Courier New" w:hAnsi="Courier New" w:hint="default"/>
      </w:rPr>
    </w:lvl>
    <w:lvl w:ilvl="2" w:tplc="82FED320" w:tentative="1">
      <w:start w:val="1"/>
      <w:numFmt w:val="bullet"/>
      <w:lvlText w:val=""/>
      <w:lvlJc w:val="left"/>
      <w:pPr>
        <w:tabs>
          <w:tab w:val="num" w:pos="2160"/>
        </w:tabs>
        <w:ind w:left="2160" w:hanging="360"/>
      </w:pPr>
      <w:rPr>
        <w:rFonts w:ascii="Wingdings" w:hAnsi="Wingdings" w:hint="default"/>
      </w:rPr>
    </w:lvl>
    <w:lvl w:ilvl="3" w:tplc="331E7FAE" w:tentative="1">
      <w:start w:val="1"/>
      <w:numFmt w:val="bullet"/>
      <w:lvlText w:val=""/>
      <w:lvlJc w:val="left"/>
      <w:pPr>
        <w:tabs>
          <w:tab w:val="num" w:pos="2880"/>
        </w:tabs>
        <w:ind w:left="2880" w:hanging="360"/>
      </w:pPr>
      <w:rPr>
        <w:rFonts w:ascii="Symbol" w:hAnsi="Symbol" w:hint="default"/>
      </w:rPr>
    </w:lvl>
    <w:lvl w:ilvl="4" w:tplc="BD9228AA" w:tentative="1">
      <w:start w:val="1"/>
      <w:numFmt w:val="bullet"/>
      <w:lvlText w:val="o"/>
      <w:lvlJc w:val="left"/>
      <w:pPr>
        <w:tabs>
          <w:tab w:val="num" w:pos="3600"/>
        </w:tabs>
        <w:ind w:left="3600" w:hanging="360"/>
      </w:pPr>
      <w:rPr>
        <w:rFonts w:ascii="Courier New" w:hAnsi="Courier New" w:hint="default"/>
      </w:rPr>
    </w:lvl>
    <w:lvl w:ilvl="5" w:tplc="45FE96F0" w:tentative="1">
      <w:start w:val="1"/>
      <w:numFmt w:val="bullet"/>
      <w:lvlText w:val=""/>
      <w:lvlJc w:val="left"/>
      <w:pPr>
        <w:tabs>
          <w:tab w:val="num" w:pos="4320"/>
        </w:tabs>
        <w:ind w:left="4320" w:hanging="360"/>
      </w:pPr>
      <w:rPr>
        <w:rFonts w:ascii="Wingdings" w:hAnsi="Wingdings" w:hint="default"/>
      </w:rPr>
    </w:lvl>
    <w:lvl w:ilvl="6" w:tplc="D9E24876" w:tentative="1">
      <w:start w:val="1"/>
      <w:numFmt w:val="bullet"/>
      <w:lvlText w:val=""/>
      <w:lvlJc w:val="left"/>
      <w:pPr>
        <w:tabs>
          <w:tab w:val="num" w:pos="5040"/>
        </w:tabs>
        <w:ind w:left="5040" w:hanging="360"/>
      </w:pPr>
      <w:rPr>
        <w:rFonts w:ascii="Symbol" w:hAnsi="Symbol" w:hint="default"/>
      </w:rPr>
    </w:lvl>
    <w:lvl w:ilvl="7" w:tplc="63F4F508" w:tentative="1">
      <w:start w:val="1"/>
      <w:numFmt w:val="bullet"/>
      <w:lvlText w:val="o"/>
      <w:lvlJc w:val="left"/>
      <w:pPr>
        <w:tabs>
          <w:tab w:val="num" w:pos="5760"/>
        </w:tabs>
        <w:ind w:left="5760" w:hanging="360"/>
      </w:pPr>
      <w:rPr>
        <w:rFonts w:ascii="Courier New" w:hAnsi="Courier New" w:hint="default"/>
      </w:rPr>
    </w:lvl>
    <w:lvl w:ilvl="8" w:tplc="C13E09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C3E42"/>
    <w:multiLevelType w:val="hybridMultilevel"/>
    <w:tmpl w:val="52FC1D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9063888"/>
    <w:multiLevelType w:val="hybridMultilevel"/>
    <w:tmpl w:val="15C8FBC8"/>
    <w:lvl w:ilvl="0" w:tplc="EDE296F4">
      <w:start w:val="1"/>
      <w:numFmt w:val="bullet"/>
      <w:lvlText w:val="-"/>
      <w:lvlJc w:val="left"/>
      <w:pPr>
        <w:tabs>
          <w:tab w:val="num" w:pos="340"/>
        </w:tabs>
        <w:ind w:left="340" w:hanging="340"/>
      </w:pPr>
      <w:rPr>
        <w:rFonts w:ascii="Arial" w:hAnsi="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9470A"/>
    <w:multiLevelType w:val="hybridMultilevel"/>
    <w:tmpl w:val="FBFE0C4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5B96A1C"/>
    <w:multiLevelType w:val="hybridMultilevel"/>
    <w:tmpl w:val="15048616"/>
    <w:lvl w:ilvl="0" w:tplc="08070005">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616616F"/>
    <w:multiLevelType w:val="hybridMultilevel"/>
    <w:tmpl w:val="60E24D96"/>
    <w:lvl w:ilvl="0" w:tplc="E29401B4">
      <w:numFmt w:val="decimal"/>
      <w:lvlText w:val="%1.)"/>
      <w:lvlJc w:val="left"/>
      <w:pPr>
        <w:tabs>
          <w:tab w:val="num" w:pos="720"/>
        </w:tabs>
        <w:ind w:left="720" w:hanging="360"/>
      </w:pPr>
      <w:rPr>
        <w:rFonts w:ascii="Times New Roman" w:eastAsia="Times New Roman" w:hAnsi="Times New Roman" w:cs="Times New Roman"/>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11721"/>
    <w:multiLevelType w:val="hybridMultilevel"/>
    <w:tmpl w:val="59ACA122"/>
    <w:lvl w:ilvl="0" w:tplc="A8067120">
      <w:start w:val="1"/>
      <w:numFmt w:val="decimal"/>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19" w15:restartNumberingAfterBreak="0">
    <w:nsid w:val="2C920AC3"/>
    <w:multiLevelType w:val="hybridMultilevel"/>
    <w:tmpl w:val="0CC4205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D4A29C5"/>
    <w:multiLevelType w:val="hybridMultilevel"/>
    <w:tmpl w:val="52748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EC158EF"/>
    <w:multiLevelType w:val="hybridMultilevel"/>
    <w:tmpl w:val="2F66E32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182151A"/>
    <w:multiLevelType w:val="hybridMultilevel"/>
    <w:tmpl w:val="58C62130"/>
    <w:lvl w:ilvl="0" w:tplc="0A5A9ABA">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4347DDE"/>
    <w:multiLevelType w:val="hybridMultilevel"/>
    <w:tmpl w:val="C7720022"/>
    <w:lvl w:ilvl="0" w:tplc="0826D47E">
      <w:start w:val="1"/>
      <w:numFmt w:val="bullet"/>
      <w:lvlText w:val=""/>
      <w:lvlJc w:val="left"/>
      <w:pPr>
        <w:tabs>
          <w:tab w:val="num" w:pos="340"/>
        </w:tabs>
        <w:ind w:left="340" w:hanging="340"/>
      </w:pPr>
      <w:rPr>
        <w:rFonts w:ascii="Wingdings 3" w:hAnsi="Wingdings 3"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D550E"/>
    <w:multiLevelType w:val="hybridMultilevel"/>
    <w:tmpl w:val="9398AAA2"/>
    <w:lvl w:ilvl="0" w:tplc="393E67AA">
      <w:start w:val="1"/>
      <w:numFmt w:val="bullet"/>
      <w:lvlText w:val=""/>
      <w:lvlJc w:val="left"/>
      <w:pPr>
        <w:ind w:left="720" w:hanging="360"/>
      </w:pPr>
      <w:rPr>
        <w:rFonts w:ascii="Symbol" w:hAnsi="Symbol"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D5C25F0"/>
    <w:multiLevelType w:val="hybridMultilevel"/>
    <w:tmpl w:val="351CC85A"/>
    <w:lvl w:ilvl="0" w:tplc="393E67AA">
      <w:start w:val="1"/>
      <w:numFmt w:val="bullet"/>
      <w:lvlText w:val=""/>
      <w:lvlJc w:val="left"/>
      <w:pPr>
        <w:ind w:left="720" w:hanging="360"/>
      </w:pPr>
      <w:rPr>
        <w:rFonts w:ascii="Symbol" w:hAnsi="Symbol"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DCD20E5"/>
    <w:multiLevelType w:val="hybridMultilevel"/>
    <w:tmpl w:val="FD509BF6"/>
    <w:lvl w:ilvl="0" w:tplc="F8E2B61C">
      <w:start w:val="2"/>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45C2D2C"/>
    <w:multiLevelType w:val="hybridMultilevel"/>
    <w:tmpl w:val="3FDE9A9C"/>
    <w:lvl w:ilvl="0" w:tplc="2E6A06F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76B102B"/>
    <w:multiLevelType w:val="hybridMultilevel"/>
    <w:tmpl w:val="D3ECBCC4"/>
    <w:lvl w:ilvl="0" w:tplc="FC8AC1C4">
      <w:start w:val="1"/>
      <w:numFmt w:val="bullet"/>
      <w:lvlText w:val="_"/>
      <w:lvlJc w:val="left"/>
      <w:pPr>
        <w:ind w:left="720" w:hanging="360"/>
      </w:pPr>
      <w:rPr>
        <w:rFonts w:ascii="Courier New" w:hAnsi="Courier New"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C27363F"/>
    <w:multiLevelType w:val="hybridMultilevel"/>
    <w:tmpl w:val="9EDE11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4D450AAE"/>
    <w:multiLevelType w:val="hybridMultilevel"/>
    <w:tmpl w:val="D98C8F1E"/>
    <w:lvl w:ilvl="0" w:tplc="B59EFCD2">
      <w:start w:val="3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4D1260C"/>
    <w:multiLevelType w:val="hybridMultilevel"/>
    <w:tmpl w:val="952675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0D5964"/>
    <w:multiLevelType w:val="multilevel"/>
    <w:tmpl w:val="C8B08FF0"/>
    <w:lvl w:ilvl="0">
      <w:start w:val="1"/>
      <w:numFmt w:val="bullet"/>
      <w:lvlText w:val=""/>
      <w:lvlJc w:val="left"/>
      <w:pPr>
        <w:tabs>
          <w:tab w:val="num" w:pos="340"/>
        </w:tabs>
        <w:ind w:left="340" w:hanging="340"/>
      </w:pPr>
      <w:rPr>
        <w:rFonts w:ascii="Wingdings 3" w:hAnsi="Wingdings 3"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12DAD"/>
    <w:multiLevelType w:val="hybridMultilevel"/>
    <w:tmpl w:val="5796AE62"/>
    <w:lvl w:ilvl="0" w:tplc="6688CC66">
      <w:start w:val="1"/>
      <w:numFmt w:val="bullet"/>
      <w:lvlText w:val=""/>
      <w:lvlJc w:val="left"/>
      <w:pPr>
        <w:tabs>
          <w:tab w:val="num" w:pos="717"/>
        </w:tabs>
        <w:ind w:left="714" w:hanging="357"/>
      </w:pPr>
      <w:rPr>
        <w:rFonts w:ascii="Wingdings" w:hAnsi="Wingdings" w:hint="default"/>
      </w:rPr>
    </w:lvl>
    <w:lvl w:ilvl="1" w:tplc="E606F128">
      <w:start w:val="1"/>
      <w:numFmt w:val="bullet"/>
      <w:lvlText w:val="o"/>
      <w:lvlJc w:val="left"/>
      <w:pPr>
        <w:tabs>
          <w:tab w:val="num" w:pos="1797"/>
        </w:tabs>
        <w:ind w:left="1797" w:hanging="360"/>
      </w:pPr>
      <w:rPr>
        <w:rFonts w:ascii="Courier New" w:hAnsi="Courier New" w:hint="default"/>
      </w:rPr>
    </w:lvl>
    <w:lvl w:ilvl="2" w:tplc="2F5C458E" w:tentative="1">
      <w:start w:val="1"/>
      <w:numFmt w:val="bullet"/>
      <w:lvlText w:val=""/>
      <w:lvlJc w:val="left"/>
      <w:pPr>
        <w:tabs>
          <w:tab w:val="num" w:pos="2517"/>
        </w:tabs>
        <w:ind w:left="2517" w:hanging="360"/>
      </w:pPr>
      <w:rPr>
        <w:rFonts w:ascii="Wingdings" w:hAnsi="Wingdings" w:hint="default"/>
      </w:rPr>
    </w:lvl>
    <w:lvl w:ilvl="3" w:tplc="E3E8D0D6" w:tentative="1">
      <w:start w:val="1"/>
      <w:numFmt w:val="bullet"/>
      <w:lvlText w:val=""/>
      <w:lvlJc w:val="left"/>
      <w:pPr>
        <w:tabs>
          <w:tab w:val="num" w:pos="3237"/>
        </w:tabs>
        <w:ind w:left="3237" w:hanging="360"/>
      </w:pPr>
      <w:rPr>
        <w:rFonts w:ascii="Symbol" w:hAnsi="Symbol" w:hint="default"/>
      </w:rPr>
    </w:lvl>
    <w:lvl w:ilvl="4" w:tplc="5900D792" w:tentative="1">
      <w:start w:val="1"/>
      <w:numFmt w:val="bullet"/>
      <w:lvlText w:val="o"/>
      <w:lvlJc w:val="left"/>
      <w:pPr>
        <w:tabs>
          <w:tab w:val="num" w:pos="3957"/>
        </w:tabs>
        <w:ind w:left="3957" w:hanging="360"/>
      </w:pPr>
      <w:rPr>
        <w:rFonts w:ascii="Courier New" w:hAnsi="Courier New" w:hint="default"/>
      </w:rPr>
    </w:lvl>
    <w:lvl w:ilvl="5" w:tplc="B778087A" w:tentative="1">
      <w:start w:val="1"/>
      <w:numFmt w:val="bullet"/>
      <w:lvlText w:val=""/>
      <w:lvlJc w:val="left"/>
      <w:pPr>
        <w:tabs>
          <w:tab w:val="num" w:pos="4677"/>
        </w:tabs>
        <w:ind w:left="4677" w:hanging="360"/>
      </w:pPr>
      <w:rPr>
        <w:rFonts w:ascii="Wingdings" w:hAnsi="Wingdings" w:hint="default"/>
      </w:rPr>
    </w:lvl>
    <w:lvl w:ilvl="6" w:tplc="89E4782A" w:tentative="1">
      <w:start w:val="1"/>
      <w:numFmt w:val="bullet"/>
      <w:lvlText w:val=""/>
      <w:lvlJc w:val="left"/>
      <w:pPr>
        <w:tabs>
          <w:tab w:val="num" w:pos="5397"/>
        </w:tabs>
        <w:ind w:left="5397" w:hanging="360"/>
      </w:pPr>
      <w:rPr>
        <w:rFonts w:ascii="Symbol" w:hAnsi="Symbol" w:hint="default"/>
      </w:rPr>
    </w:lvl>
    <w:lvl w:ilvl="7" w:tplc="48DC8D12" w:tentative="1">
      <w:start w:val="1"/>
      <w:numFmt w:val="bullet"/>
      <w:lvlText w:val="o"/>
      <w:lvlJc w:val="left"/>
      <w:pPr>
        <w:tabs>
          <w:tab w:val="num" w:pos="6117"/>
        </w:tabs>
        <w:ind w:left="6117" w:hanging="360"/>
      </w:pPr>
      <w:rPr>
        <w:rFonts w:ascii="Courier New" w:hAnsi="Courier New" w:hint="default"/>
      </w:rPr>
    </w:lvl>
    <w:lvl w:ilvl="8" w:tplc="6A5CEA28"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62DA00C5"/>
    <w:multiLevelType w:val="hybridMultilevel"/>
    <w:tmpl w:val="74F8E8D8"/>
    <w:lvl w:ilvl="0" w:tplc="1732560E">
      <w:start w:val="2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A076F7"/>
    <w:multiLevelType w:val="hybridMultilevel"/>
    <w:tmpl w:val="6AE097CA"/>
    <w:lvl w:ilvl="0" w:tplc="947A82F4">
      <w:start w:val="1"/>
      <w:numFmt w:val="bullet"/>
      <w:lvlText w:val=""/>
      <w:lvlJc w:val="left"/>
      <w:pPr>
        <w:ind w:left="947" w:hanging="360"/>
      </w:pPr>
      <w:rPr>
        <w:rFonts w:ascii="Wingdings" w:hAnsi="Wingdings" w:hint="default"/>
        <w:color w:val="auto"/>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36" w15:restartNumberingAfterBreak="0">
    <w:nsid w:val="6EF32386"/>
    <w:multiLevelType w:val="hybridMultilevel"/>
    <w:tmpl w:val="2AF6A88E"/>
    <w:lvl w:ilvl="0" w:tplc="F18AC5BA">
      <w:start w:val="1"/>
      <w:numFmt w:val="bullet"/>
      <w:pStyle w:val="Listenabsatz"/>
      <w:lvlText w:val="_"/>
      <w:lvlJc w:val="left"/>
      <w:pPr>
        <w:ind w:left="720" w:hanging="360"/>
      </w:pPr>
      <w:rPr>
        <w:rFonts w:ascii="Courier New" w:hAnsi="Courier New"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29521A0"/>
    <w:multiLevelType w:val="hybridMultilevel"/>
    <w:tmpl w:val="AF665826"/>
    <w:lvl w:ilvl="0" w:tplc="F252E422">
      <w:start w:val="1"/>
      <w:numFmt w:val="decimal"/>
      <w:lvlText w:val="%1."/>
      <w:lvlJc w:val="left"/>
      <w:pPr>
        <w:tabs>
          <w:tab w:val="num" w:pos="360"/>
        </w:tabs>
        <w:ind w:left="357" w:hanging="357"/>
      </w:pPr>
      <w:rPr>
        <w:rFonts w:hint="default"/>
        <w:b w:val="0"/>
        <w:i w:val="0"/>
      </w:rPr>
    </w:lvl>
    <w:lvl w:ilvl="1" w:tplc="8EEA2218">
      <w:start w:val="1"/>
      <w:numFmt w:val="bullet"/>
      <w:lvlText w:val=""/>
      <w:lvlJc w:val="left"/>
      <w:pPr>
        <w:tabs>
          <w:tab w:val="num" w:pos="1074"/>
        </w:tabs>
        <w:ind w:left="1072" w:hanging="358"/>
      </w:pPr>
      <w:rPr>
        <w:rFonts w:ascii="Wingdings" w:hAnsi="Wingdings" w:hint="default"/>
      </w:rPr>
    </w:lvl>
    <w:lvl w:ilvl="2" w:tplc="546AF07E">
      <w:start w:val="1"/>
      <w:numFmt w:val="bullet"/>
      <w:lvlText w:val=""/>
      <w:lvlJc w:val="left"/>
      <w:pPr>
        <w:tabs>
          <w:tab w:val="num" w:pos="360"/>
        </w:tabs>
        <w:ind w:left="357" w:hanging="357"/>
      </w:pPr>
      <w:rPr>
        <w:rFonts w:ascii="Wingdings" w:hAnsi="Wingdings" w:hint="default"/>
        <w:color w:val="auto"/>
        <w:sz w:val="16"/>
      </w:rPr>
    </w:lvl>
    <w:lvl w:ilvl="3" w:tplc="AB5EC0A0">
      <w:start w:val="1"/>
      <w:numFmt w:val="bullet"/>
      <w:lvlText w:val=""/>
      <w:lvlJc w:val="left"/>
      <w:pPr>
        <w:tabs>
          <w:tab w:val="num" w:pos="360"/>
        </w:tabs>
        <w:ind w:left="357" w:hanging="357"/>
      </w:pPr>
      <w:rPr>
        <w:rFonts w:ascii="Wingdings" w:hAnsi="Wingdings" w:hint="default"/>
        <w:color w:val="auto"/>
      </w:rPr>
    </w:lvl>
    <w:lvl w:ilvl="4" w:tplc="64989018">
      <w:start w:val="1"/>
      <w:numFmt w:val="bullet"/>
      <w:lvlText w:val=""/>
      <w:lvlJc w:val="left"/>
      <w:pPr>
        <w:tabs>
          <w:tab w:val="num" w:pos="360"/>
        </w:tabs>
        <w:ind w:left="357" w:hanging="357"/>
      </w:pPr>
      <w:rPr>
        <w:rFonts w:ascii="Wingdings" w:hAnsi="Wingdings" w:hint="default"/>
        <w:color w:val="auto"/>
      </w:rPr>
    </w:lvl>
    <w:lvl w:ilvl="5" w:tplc="4ECE8A78">
      <w:start w:val="1"/>
      <w:numFmt w:val="bullet"/>
      <w:lvlText w:val=""/>
      <w:lvlJc w:val="left"/>
      <w:pPr>
        <w:tabs>
          <w:tab w:val="num" w:pos="360"/>
        </w:tabs>
        <w:ind w:left="357" w:hanging="357"/>
      </w:pPr>
      <w:rPr>
        <w:rFonts w:ascii="Wingdings" w:hAnsi="Wingdings" w:hint="default"/>
      </w:rPr>
    </w:lvl>
    <w:lvl w:ilvl="6" w:tplc="8A904D30">
      <w:start w:val="1"/>
      <w:numFmt w:val="decimal"/>
      <w:lvlText w:val="%7."/>
      <w:lvlJc w:val="left"/>
      <w:pPr>
        <w:tabs>
          <w:tab w:val="num" w:pos="360"/>
        </w:tabs>
        <w:ind w:left="357" w:hanging="357"/>
      </w:pPr>
      <w:rPr>
        <w:rFonts w:hint="default"/>
        <w:b w:val="0"/>
        <w:i w:val="0"/>
      </w:rPr>
    </w:lvl>
    <w:lvl w:ilvl="7" w:tplc="7EE6AF2C" w:tentative="1">
      <w:start w:val="1"/>
      <w:numFmt w:val="bullet"/>
      <w:lvlText w:val="o"/>
      <w:lvlJc w:val="left"/>
      <w:pPr>
        <w:tabs>
          <w:tab w:val="num" w:pos="5760"/>
        </w:tabs>
        <w:ind w:left="5760" w:hanging="360"/>
      </w:pPr>
      <w:rPr>
        <w:rFonts w:ascii="Courier New" w:hAnsi="Courier New" w:hint="default"/>
      </w:rPr>
    </w:lvl>
    <w:lvl w:ilvl="8" w:tplc="CEE0EB0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927DE"/>
    <w:multiLevelType w:val="multilevel"/>
    <w:tmpl w:val="EF58C8C2"/>
    <w:lvl w:ilvl="0">
      <w:start w:val="1"/>
      <w:numFmt w:val="decimal"/>
      <w:pStyle w:val="berschrift1"/>
      <w:lvlText w:val="%1"/>
      <w:lvlJc w:val="left"/>
      <w:pPr>
        <w:tabs>
          <w:tab w:val="num" w:pos="1521"/>
        </w:tabs>
        <w:ind w:left="1521" w:hanging="1701"/>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418"/>
        </w:tabs>
        <w:ind w:left="1418" w:hanging="1418"/>
      </w:pPr>
      <w:rPr>
        <w:rFonts w:hint="default"/>
      </w:rPr>
    </w:lvl>
    <w:lvl w:ilvl="5">
      <w:start w:val="1"/>
      <w:numFmt w:val="decimal"/>
      <w:pStyle w:val="berschrift6"/>
      <w:lvlText w:val="%1.%2.%3.%4.%5.%6"/>
      <w:lvlJc w:val="left"/>
      <w:pPr>
        <w:tabs>
          <w:tab w:val="num" w:pos="1701"/>
        </w:tabs>
        <w:ind w:left="1701" w:hanging="1701"/>
      </w:pPr>
      <w:rPr>
        <w:rFonts w:hint="default"/>
      </w:rPr>
    </w:lvl>
    <w:lvl w:ilvl="6">
      <w:start w:val="1"/>
      <w:numFmt w:val="decimal"/>
      <w:pStyle w:val="berschrift7"/>
      <w:lvlText w:val="%1.%2.%3.%4.%5.%6.%7"/>
      <w:lvlJc w:val="left"/>
      <w:pPr>
        <w:tabs>
          <w:tab w:val="num" w:pos="1843"/>
        </w:tabs>
        <w:ind w:left="1843" w:hanging="1843"/>
      </w:pPr>
      <w:rPr>
        <w:rFonts w:hint="default"/>
      </w:rPr>
    </w:lvl>
    <w:lvl w:ilvl="7">
      <w:start w:val="1"/>
      <w:numFmt w:val="decimal"/>
      <w:pStyle w:val="berschrift8"/>
      <w:lvlText w:val="%1.%2.%3.%4.%5.%6.%7.%8"/>
      <w:lvlJc w:val="left"/>
      <w:pPr>
        <w:tabs>
          <w:tab w:val="num" w:pos="2126"/>
        </w:tabs>
        <w:ind w:left="2126" w:hanging="2126"/>
      </w:pPr>
      <w:rPr>
        <w:rFonts w:hint="default"/>
      </w:rPr>
    </w:lvl>
    <w:lvl w:ilvl="8">
      <w:start w:val="1"/>
      <w:numFmt w:val="decimal"/>
      <w:pStyle w:val="berschrift9"/>
      <w:lvlText w:val="%1.%2.%3.%4.%5.%6.%7.%8.%9"/>
      <w:lvlJc w:val="left"/>
      <w:pPr>
        <w:tabs>
          <w:tab w:val="num" w:pos="2520"/>
        </w:tabs>
        <w:ind w:left="2268" w:hanging="2268"/>
      </w:pPr>
      <w:rPr>
        <w:rFonts w:hint="default"/>
      </w:rPr>
    </w:lvl>
  </w:abstractNum>
  <w:abstractNum w:abstractNumId="39" w15:restartNumberingAfterBreak="0">
    <w:nsid w:val="7E6C4087"/>
    <w:multiLevelType w:val="hybridMultilevel"/>
    <w:tmpl w:val="5EC8B910"/>
    <w:lvl w:ilvl="0" w:tplc="B08675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E6E118F"/>
    <w:multiLevelType w:val="hybridMultilevel"/>
    <w:tmpl w:val="77267168"/>
    <w:lvl w:ilvl="0" w:tplc="7AFA3D8E">
      <w:start w:val="3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EC63B86"/>
    <w:multiLevelType w:val="hybridMultilevel"/>
    <w:tmpl w:val="7BB8A640"/>
    <w:lvl w:ilvl="0" w:tplc="08070005">
      <w:start w:val="1"/>
      <w:numFmt w:val="bullet"/>
      <w:lvlText w:val=""/>
      <w:lvlJc w:val="left"/>
      <w:pPr>
        <w:ind w:left="720" w:hanging="360"/>
      </w:pPr>
      <w:rPr>
        <w:rFonts w:ascii="Wingdings" w:hAnsi="Wingdings"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2"/>
  </w:num>
  <w:num w:numId="13">
    <w:abstractNumId w:val="33"/>
  </w:num>
  <w:num w:numId="14">
    <w:abstractNumId w:val="38"/>
  </w:num>
  <w:num w:numId="15">
    <w:abstractNumId w:val="10"/>
  </w:num>
  <w:num w:numId="16">
    <w:abstractNumId w:val="35"/>
  </w:num>
  <w:num w:numId="17">
    <w:abstractNumId w:val="23"/>
  </w:num>
  <w:num w:numId="18">
    <w:abstractNumId w:val="32"/>
  </w:num>
  <w:num w:numId="19">
    <w:abstractNumId w:val="14"/>
  </w:num>
  <w:num w:numId="20">
    <w:abstractNumId w:val="11"/>
  </w:num>
  <w:num w:numId="21">
    <w:abstractNumId w:val="31"/>
  </w:num>
  <w:num w:numId="22">
    <w:abstractNumId w:val="17"/>
  </w:num>
  <w:num w:numId="23">
    <w:abstractNumId w:val="21"/>
  </w:num>
  <w:num w:numId="24">
    <w:abstractNumId w:val="19"/>
  </w:num>
  <w:num w:numId="25">
    <w:abstractNumId w:val="15"/>
  </w:num>
  <w:num w:numId="26">
    <w:abstractNumId w:val="29"/>
  </w:num>
  <w:num w:numId="27">
    <w:abstractNumId w:val="34"/>
  </w:num>
  <w:num w:numId="28">
    <w:abstractNumId w:val="26"/>
  </w:num>
  <w:num w:numId="29">
    <w:abstractNumId w:val="40"/>
  </w:num>
  <w:num w:numId="30">
    <w:abstractNumId w:val="30"/>
  </w:num>
  <w:num w:numId="31">
    <w:abstractNumId w:val="28"/>
  </w:num>
  <w:num w:numId="32">
    <w:abstractNumId w:val="36"/>
  </w:num>
  <w:num w:numId="33">
    <w:abstractNumId w:val="36"/>
  </w:num>
  <w:num w:numId="34">
    <w:abstractNumId w:val="9"/>
  </w:num>
  <w:num w:numId="35">
    <w:abstractNumId w:val="13"/>
  </w:num>
  <w:num w:numId="36">
    <w:abstractNumId w:val="20"/>
  </w:num>
  <w:num w:numId="37">
    <w:abstractNumId w:val="39"/>
  </w:num>
  <w:num w:numId="38">
    <w:abstractNumId w:val="36"/>
  </w:num>
  <w:num w:numId="39">
    <w:abstractNumId w:val="25"/>
  </w:num>
  <w:num w:numId="40">
    <w:abstractNumId w:val="27"/>
  </w:num>
  <w:num w:numId="41">
    <w:abstractNumId w:val="16"/>
  </w:num>
  <w:num w:numId="42">
    <w:abstractNumId w:val="24"/>
  </w:num>
  <w:num w:numId="43">
    <w:abstractNumId w:val="41"/>
  </w:num>
  <w:num w:numId="44">
    <w:abstractNumId w:val="22"/>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1B"/>
    <w:rsid w:val="0000551F"/>
    <w:rsid w:val="00012D24"/>
    <w:rsid w:val="00045F5D"/>
    <w:rsid w:val="000512E9"/>
    <w:rsid w:val="0005680D"/>
    <w:rsid w:val="00063E56"/>
    <w:rsid w:val="00082094"/>
    <w:rsid w:val="000938CF"/>
    <w:rsid w:val="000A4C02"/>
    <w:rsid w:val="000D52E6"/>
    <w:rsid w:val="000D6C0C"/>
    <w:rsid w:val="000F307A"/>
    <w:rsid w:val="000F592C"/>
    <w:rsid w:val="00123539"/>
    <w:rsid w:val="001555E5"/>
    <w:rsid w:val="00160BD5"/>
    <w:rsid w:val="00193862"/>
    <w:rsid w:val="001A5C6D"/>
    <w:rsid w:val="001B2BEE"/>
    <w:rsid w:val="001C1C4C"/>
    <w:rsid w:val="001D5C6A"/>
    <w:rsid w:val="001E163B"/>
    <w:rsid w:val="001F2022"/>
    <w:rsid w:val="00204FA0"/>
    <w:rsid w:val="00213356"/>
    <w:rsid w:val="002739B5"/>
    <w:rsid w:val="003008C1"/>
    <w:rsid w:val="00305D5B"/>
    <w:rsid w:val="003130BC"/>
    <w:rsid w:val="00341F3E"/>
    <w:rsid w:val="00346405"/>
    <w:rsid w:val="003532CD"/>
    <w:rsid w:val="003563FA"/>
    <w:rsid w:val="003651A3"/>
    <w:rsid w:val="00370FB9"/>
    <w:rsid w:val="00383262"/>
    <w:rsid w:val="00387E4E"/>
    <w:rsid w:val="003C1AA6"/>
    <w:rsid w:val="003E69D0"/>
    <w:rsid w:val="003F52FE"/>
    <w:rsid w:val="00415768"/>
    <w:rsid w:val="004252BB"/>
    <w:rsid w:val="004467B4"/>
    <w:rsid w:val="0044762F"/>
    <w:rsid w:val="00452D77"/>
    <w:rsid w:val="004653E2"/>
    <w:rsid w:val="004677DA"/>
    <w:rsid w:val="004678B5"/>
    <w:rsid w:val="0049735F"/>
    <w:rsid w:val="00497859"/>
    <w:rsid w:val="004A1304"/>
    <w:rsid w:val="004A2E8F"/>
    <w:rsid w:val="004C2E44"/>
    <w:rsid w:val="004C60CC"/>
    <w:rsid w:val="004D10D4"/>
    <w:rsid w:val="004D3025"/>
    <w:rsid w:val="004D3822"/>
    <w:rsid w:val="004E49AB"/>
    <w:rsid w:val="004E5010"/>
    <w:rsid w:val="004E581A"/>
    <w:rsid w:val="0050560F"/>
    <w:rsid w:val="005160DC"/>
    <w:rsid w:val="00526978"/>
    <w:rsid w:val="00565541"/>
    <w:rsid w:val="0059214B"/>
    <w:rsid w:val="005960C1"/>
    <w:rsid w:val="005A718C"/>
    <w:rsid w:val="005D69FB"/>
    <w:rsid w:val="005E7C47"/>
    <w:rsid w:val="005F66B0"/>
    <w:rsid w:val="0061685A"/>
    <w:rsid w:val="00631FDD"/>
    <w:rsid w:val="00633092"/>
    <w:rsid w:val="00643702"/>
    <w:rsid w:val="0064498D"/>
    <w:rsid w:val="006508FA"/>
    <w:rsid w:val="006602B7"/>
    <w:rsid w:val="00690A38"/>
    <w:rsid w:val="006C3764"/>
    <w:rsid w:val="006D33B5"/>
    <w:rsid w:val="006E52DF"/>
    <w:rsid w:val="00702867"/>
    <w:rsid w:val="00703D74"/>
    <w:rsid w:val="00713F1E"/>
    <w:rsid w:val="007176F7"/>
    <w:rsid w:val="007232DC"/>
    <w:rsid w:val="007275E5"/>
    <w:rsid w:val="00780035"/>
    <w:rsid w:val="00794B7D"/>
    <w:rsid w:val="007C4AA4"/>
    <w:rsid w:val="007E0CB3"/>
    <w:rsid w:val="007E2E00"/>
    <w:rsid w:val="00800BDA"/>
    <w:rsid w:val="00825402"/>
    <w:rsid w:val="00825917"/>
    <w:rsid w:val="008A2A48"/>
    <w:rsid w:val="008D23A8"/>
    <w:rsid w:val="008E4A7A"/>
    <w:rsid w:val="0095741A"/>
    <w:rsid w:val="009673FE"/>
    <w:rsid w:val="00994AC0"/>
    <w:rsid w:val="009A33BF"/>
    <w:rsid w:val="009A4538"/>
    <w:rsid w:val="009A7FC8"/>
    <w:rsid w:val="009B36F0"/>
    <w:rsid w:val="009C0388"/>
    <w:rsid w:val="009C04DD"/>
    <w:rsid w:val="009D7F5F"/>
    <w:rsid w:val="00A173F6"/>
    <w:rsid w:val="00A31AF1"/>
    <w:rsid w:val="00A35938"/>
    <w:rsid w:val="00A35F45"/>
    <w:rsid w:val="00A52799"/>
    <w:rsid w:val="00A5734C"/>
    <w:rsid w:val="00A931ED"/>
    <w:rsid w:val="00A96E94"/>
    <w:rsid w:val="00AB2F05"/>
    <w:rsid w:val="00AC0BC4"/>
    <w:rsid w:val="00AE066F"/>
    <w:rsid w:val="00AE0D5F"/>
    <w:rsid w:val="00AE5156"/>
    <w:rsid w:val="00AE657B"/>
    <w:rsid w:val="00AF2221"/>
    <w:rsid w:val="00AF2250"/>
    <w:rsid w:val="00AF4674"/>
    <w:rsid w:val="00B049F9"/>
    <w:rsid w:val="00B365FD"/>
    <w:rsid w:val="00B50384"/>
    <w:rsid w:val="00B61826"/>
    <w:rsid w:val="00B676E2"/>
    <w:rsid w:val="00B71801"/>
    <w:rsid w:val="00B8021E"/>
    <w:rsid w:val="00BA1373"/>
    <w:rsid w:val="00BA7579"/>
    <w:rsid w:val="00BC2C8F"/>
    <w:rsid w:val="00BC561B"/>
    <w:rsid w:val="00BD5B6D"/>
    <w:rsid w:val="00BD7674"/>
    <w:rsid w:val="00BF57C9"/>
    <w:rsid w:val="00C14D89"/>
    <w:rsid w:val="00C233CA"/>
    <w:rsid w:val="00C26DFE"/>
    <w:rsid w:val="00C44C49"/>
    <w:rsid w:val="00C77373"/>
    <w:rsid w:val="00CA6A47"/>
    <w:rsid w:val="00CA6C07"/>
    <w:rsid w:val="00CC1471"/>
    <w:rsid w:val="00CD380F"/>
    <w:rsid w:val="00CD4819"/>
    <w:rsid w:val="00CD5D90"/>
    <w:rsid w:val="00CE754A"/>
    <w:rsid w:val="00D03F38"/>
    <w:rsid w:val="00D43DDE"/>
    <w:rsid w:val="00D47ACA"/>
    <w:rsid w:val="00D51147"/>
    <w:rsid w:val="00D6392A"/>
    <w:rsid w:val="00D96884"/>
    <w:rsid w:val="00D96A16"/>
    <w:rsid w:val="00DA096B"/>
    <w:rsid w:val="00DB4DA5"/>
    <w:rsid w:val="00DB5569"/>
    <w:rsid w:val="00DC6953"/>
    <w:rsid w:val="00DD729A"/>
    <w:rsid w:val="00E001D8"/>
    <w:rsid w:val="00E07028"/>
    <w:rsid w:val="00E54321"/>
    <w:rsid w:val="00E67F9E"/>
    <w:rsid w:val="00E849BC"/>
    <w:rsid w:val="00EC4404"/>
    <w:rsid w:val="00EE47E0"/>
    <w:rsid w:val="00F1521F"/>
    <w:rsid w:val="00F3335D"/>
    <w:rsid w:val="00F37605"/>
    <w:rsid w:val="00F645D0"/>
    <w:rsid w:val="00F650EF"/>
    <w:rsid w:val="00F718B6"/>
    <w:rsid w:val="00F85446"/>
    <w:rsid w:val="00FB1918"/>
    <w:rsid w:val="00FC079E"/>
    <w:rsid w:val="00FE73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C0256"/>
  <w15:docId w15:val="{EC1F3C2A-30A3-4B1D-92AB-58821AD3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33B5"/>
    <w:pPr>
      <w:spacing w:after="120" w:line="260" w:lineRule="exact"/>
      <w:jc w:val="both"/>
    </w:pPr>
    <w:rPr>
      <w:rFonts w:ascii="Arial" w:hAnsi="Arial"/>
    </w:rPr>
  </w:style>
  <w:style w:type="paragraph" w:styleId="berschrift1">
    <w:name w:val="heading 1"/>
    <w:next w:val="Standard"/>
    <w:qFormat/>
    <w:rsid w:val="00794B7D"/>
    <w:pPr>
      <w:keepNext/>
      <w:numPr>
        <w:numId w:val="14"/>
      </w:numPr>
      <w:pBdr>
        <w:top w:val="single" w:sz="4" w:space="1" w:color="auto"/>
      </w:pBdr>
      <w:tabs>
        <w:tab w:val="left" w:pos="1134"/>
      </w:tabs>
      <w:spacing w:before="360" w:after="240"/>
      <w:ind w:left="851" w:hanging="851"/>
      <w:outlineLvl w:val="0"/>
    </w:pPr>
    <w:rPr>
      <w:rFonts w:ascii="Arial" w:hAnsi="Arial"/>
      <w:b/>
      <w:kern w:val="32"/>
      <w:sz w:val="24"/>
      <w:szCs w:val="24"/>
    </w:rPr>
  </w:style>
  <w:style w:type="paragraph" w:styleId="berschrift2">
    <w:name w:val="heading 2"/>
    <w:next w:val="Standard"/>
    <w:qFormat/>
    <w:rsid w:val="006D33B5"/>
    <w:pPr>
      <w:numPr>
        <w:ilvl w:val="1"/>
        <w:numId w:val="14"/>
      </w:numPr>
      <w:pBdr>
        <w:top w:val="single" w:sz="4" w:space="1" w:color="auto"/>
      </w:pBdr>
      <w:spacing w:before="360" w:after="120"/>
      <w:ind w:left="851" w:hanging="851"/>
      <w:outlineLvl w:val="1"/>
    </w:pPr>
    <w:rPr>
      <w:rFonts w:ascii="Arial" w:hAnsi="Arial"/>
      <w:b/>
      <w:kern w:val="32"/>
      <w:sz w:val="24"/>
      <w:szCs w:val="24"/>
    </w:rPr>
  </w:style>
  <w:style w:type="paragraph" w:styleId="berschrift3">
    <w:name w:val="heading 3"/>
    <w:next w:val="Standard"/>
    <w:qFormat/>
    <w:rsid w:val="006D33B5"/>
    <w:pPr>
      <w:numPr>
        <w:ilvl w:val="2"/>
        <w:numId w:val="14"/>
      </w:numPr>
      <w:pBdr>
        <w:top w:val="single" w:sz="4" w:space="1" w:color="auto"/>
      </w:pBdr>
      <w:spacing w:before="240" w:after="120"/>
      <w:ind w:left="851" w:hanging="851"/>
      <w:outlineLvl w:val="2"/>
    </w:pPr>
    <w:rPr>
      <w:rFonts w:ascii="Arial" w:hAnsi="Arial"/>
      <w:b/>
      <w:kern w:val="32"/>
      <w:szCs w:val="24"/>
    </w:rPr>
  </w:style>
  <w:style w:type="paragraph" w:styleId="berschrift4">
    <w:name w:val="heading 4"/>
    <w:basedOn w:val="berschrift1"/>
    <w:next w:val="Standard"/>
    <w:rsid w:val="000F307A"/>
    <w:pPr>
      <w:numPr>
        <w:ilvl w:val="3"/>
      </w:numPr>
      <w:outlineLvl w:val="3"/>
    </w:pPr>
  </w:style>
  <w:style w:type="paragraph" w:styleId="berschrift5">
    <w:name w:val="heading 5"/>
    <w:basedOn w:val="berschrift1"/>
    <w:next w:val="Standard"/>
    <w:rsid w:val="000F307A"/>
    <w:pPr>
      <w:numPr>
        <w:ilvl w:val="4"/>
      </w:numPr>
      <w:outlineLvl w:val="4"/>
    </w:pPr>
  </w:style>
  <w:style w:type="paragraph" w:styleId="berschrift6">
    <w:name w:val="heading 6"/>
    <w:basedOn w:val="berschrift1"/>
    <w:next w:val="Standard"/>
    <w:rsid w:val="000F307A"/>
    <w:pPr>
      <w:numPr>
        <w:ilvl w:val="5"/>
      </w:numPr>
      <w:tabs>
        <w:tab w:val="clear" w:pos="1134"/>
        <w:tab w:val="left" w:pos="1418"/>
      </w:tabs>
      <w:outlineLvl w:val="5"/>
    </w:pPr>
  </w:style>
  <w:style w:type="paragraph" w:styleId="berschrift7">
    <w:name w:val="heading 7"/>
    <w:basedOn w:val="berschrift1"/>
    <w:next w:val="Standard"/>
    <w:rsid w:val="000F307A"/>
    <w:pPr>
      <w:numPr>
        <w:ilvl w:val="6"/>
      </w:numPr>
      <w:tabs>
        <w:tab w:val="clear" w:pos="1134"/>
        <w:tab w:val="left" w:pos="1418"/>
      </w:tabs>
      <w:outlineLvl w:val="6"/>
    </w:pPr>
  </w:style>
  <w:style w:type="paragraph" w:styleId="berschrift8">
    <w:name w:val="heading 8"/>
    <w:basedOn w:val="berschrift1"/>
    <w:next w:val="Standard"/>
    <w:rsid w:val="000F307A"/>
    <w:pPr>
      <w:numPr>
        <w:ilvl w:val="7"/>
      </w:numPr>
      <w:tabs>
        <w:tab w:val="clear" w:pos="1134"/>
        <w:tab w:val="left" w:pos="1701"/>
      </w:tabs>
      <w:outlineLvl w:val="7"/>
    </w:pPr>
  </w:style>
  <w:style w:type="paragraph" w:styleId="berschrift9">
    <w:name w:val="heading 9"/>
    <w:basedOn w:val="berschrift1"/>
    <w:next w:val="Standard"/>
    <w:rsid w:val="000F307A"/>
    <w:pPr>
      <w:numPr>
        <w:ilvl w:val="8"/>
      </w:numPr>
      <w:tabs>
        <w:tab w:val="clear" w:pos="1134"/>
        <w:tab w:val="left" w:pos="2268"/>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00" w:lineRule="exact"/>
    </w:pPr>
    <w:rPr>
      <w:sz w:val="14"/>
    </w:rPr>
  </w:style>
  <w:style w:type="paragraph" w:styleId="Fuzeile">
    <w:name w:val="footer"/>
    <w:basedOn w:val="Standard"/>
    <w:link w:val="FuzeileZchn"/>
    <w:rsid w:val="000938CF"/>
    <w:pPr>
      <w:tabs>
        <w:tab w:val="right" w:pos="9639"/>
      </w:tabs>
      <w:spacing w:line="200" w:lineRule="exact"/>
    </w:pPr>
    <w:rPr>
      <w:sz w:val="14"/>
    </w:rPr>
  </w:style>
  <w:style w:type="paragraph" w:styleId="Verzeichnis4">
    <w:name w:val="toc 4"/>
    <w:basedOn w:val="Verzeichnis1"/>
    <w:next w:val="Standard"/>
    <w:autoRedefine/>
    <w:rPr>
      <w:b w:val="0"/>
    </w:rPr>
  </w:style>
  <w:style w:type="paragraph" w:styleId="Untertitel">
    <w:name w:val="Subtitle"/>
    <w:basedOn w:val="Standard"/>
    <w:rsid w:val="000F307A"/>
    <w:pPr>
      <w:pBdr>
        <w:top w:val="single" w:sz="4" w:space="1" w:color="auto"/>
      </w:pBdr>
      <w:spacing w:after="60"/>
      <w:outlineLvl w:val="1"/>
    </w:pPr>
    <w:rPr>
      <w:b/>
    </w:rPr>
  </w:style>
  <w:style w:type="paragraph" w:customStyle="1" w:styleId="UntertitelohneLinie">
    <w:name w:val="Untertitel (ohne Linie)"/>
    <w:basedOn w:val="Standard"/>
    <w:rPr>
      <w:b/>
    </w:rPr>
  </w:style>
  <w:style w:type="paragraph" w:styleId="Titel">
    <w:name w:val="Title"/>
    <w:next w:val="Standard"/>
    <w:qFormat/>
    <w:rsid w:val="00794B7D"/>
    <w:pPr>
      <w:pBdr>
        <w:top w:val="single" w:sz="4" w:space="1" w:color="auto"/>
      </w:pBdr>
      <w:spacing w:after="240"/>
      <w:outlineLvl w:val="0"/>
    </w:pPr>
    <w:rPr>
      <w:rFonts w:ascii="Arial" w:hAnsi="Arial"/>
      <w:b/>
      <w:kern w:val="28"/>
      <w:sz w:val="32"/>
      <w:szCs w:val="32"/>
    </w:rPr>
  </w:style>
  <w:style w:type="paragraph" w:styleId="Verzeichnis1">
    <w:name w:val="toc 1"/>
    <w:basedOn w:val="Standard"/>
    <w:next w:val="Standard"/>
    <w:autoRedefine/>
    <w:uiPriority w:val="39"/>
    <w:rsid w:val="00F645D0"/>
    <w:pPr>
      <w:tabs>
        <w:tab w:val="left" w:pos="1701"/>
        <w:tab w:val="left" w:pos="9497"/>
      </w:tabs>
      <w:ind w:left="1701" w:hanging="1701"/>
    </w:pPr>
    <w:rPr>
      <w:b/>
    </w:rPr>
  </w:style>
  <w:style w:type="paragraph" w:styleId="Verzeichnis2">
    <w:name w:val="toc 2"/>
    <w:basedOn w:val="Verzeichnis1"/>
    <w:next w:val="Standard"/>
    <w:autoRedefine/>
    <w:uiPriority w:val="39"/>
    <w:rPr>
      <w:b w:val="0"/>
    </w:rPr>
  </w:style>
  <w:style w:type="paragraph" w:styleId="Verzeichnis3">
    <w:name w:val="toc 3"/>
    <w:basedOn w:val="Verzeichnis1"/>
    <w:next w:val="Standard"/>
    <w:autoRedefine/>
    <w:uiPriority w:val="39"/>
    <w:rsid w:val="00A35938"/>
    <w:rPr>
      <w:rFonts w:cs="Arial"/>
      <w:b w:val="0"/>
      <w:noProof/>
    </w:rPr>
  </w:style>
  <w:style w:type="paragraph" w:styleId="Verzeichnis5">
    <w:name w:val="toc 5"/>
    <w:basedOn w:val="Verzeichnis1"/>
    <w:next w:val="Standard"/>
    <w:autoRedefine/>
    <w:uiPriority w:val="39"/>
    <w:rPr>
      <w:b w:val="0"/>
    </w:rPr>
  </w:style>
  <w:style w:type="paragraph" w:styleId="Verzeichnis6">
    <w:name w:val="toc 6"/>
    <w:basedOn w:val="Verzeichnis1"/>
    <w:next w:val="Standard"/>
    <w:autoRedefine/>
    <w:uiPriority w:val="39"/>
    <w:rPr>
      <w:b w:val="0"/>
    </w:rPr>
  </w:style>
  <w:style w:type="paragraph" w:styleId="Verzeichnis7">
    <w:name w:val="toc 7"/>
    <w:basedOn w:val="Verzeichnis1"/>
    <w:next w:val="Standard"/>
    <w:autoRedefine/>
    <w:uiPriority w:val="39"/>
    <w:rPr>
      <w:b w:val="0"/>
    </w:rPr>
  </w:style>
  <w:style w:type="paragraph" w:styleId="Verzeichnis8">
    <w:name w:val="toc 8"/>
    <w:basedOn w:val="Verzeichnis1"/>
    <w:next w:val="Standard"/>
    <w:autoRedefine/>
    <w:uiPriority w:val="39"/>
    <w:rsid w:val="0050560F"/>
    <w:rPr>
      <w:b w:val="0"/>
      <w:noProof/>
    </w:rPr>
  </w:style>
  <w:style w:type="paragraph" w:styleId="Verzeichnis9">
    <w:name w:val="toc 9"/>
    <w:basedOn w:val="Verzeichnis1"/>
    <w:next w:val="Standard"/>
    <w:autoRedefine/>
    <w:uiPriority w:val="39"/>
    <w:rPr>
      <w:b w:val="0"/>
    </w:rPr>
  </w:style>
  <w:style w:type="character" w:styleId="Hyperlink">
    <w:name w:val="Hyperlink"/>
    <w:basedOn w:val="Absatz-Standardschriftart"/>
    <w:uiPriority w:val="99"/>
    <w:rPr>
      <w:rFonts w:ascii="Verdana" w:hAnsi="Verdana"/>
      <w:color w:val="auto"/>
      <w:sz w:val="17"/>
      <w:u w:val="single"/>
    </w:rPr>
  </w:style>
  <w:style w:type="paragraph" w:styleId="Abbildungsverzeichnis">
    <w:name w:val="table of figures"/>
    <w:basedOn w:val="Verzeichnis1"/>
    <w:next w:val="Standard"/>
    <w:uiPriority w:val="99"/>
    <w:pPr>
      <w:ind w:left="0" w:firstLine="0"/>
    </w:pPr>
    <w:rPr>
      <w:b w:val="0"/>
    </w:rPr>
  </w:style>
  <w:style w:type="character" w:styleId="BesuchterLink">
    <w:name w:val="FollowedHyperlink"/>
    <w:basedOn w:val="Hyperlink"/>
    <w:rPr>
      <w:rFonts w:ascii="Arial" w:hAnsi="Arial"/>
      <w:color w:val="800000"/>
      <w:sz w:val="17"/>
      <w:u w:val="single"/>
    </w:rPr>
  </w:style>
  <w:style w:type="paragraph" w:styleId="Gruformel">
    <w:name w:val="Closing"/>
    <w:basedOn w:val="Standard"/>
  </w:style>
  <w:style w:type="paragraph" w:styleId="Beschriftung">
    <w:name w:val="caption"/>
    <w:basedOn w:val="Untertitel"/>
    <w:next w:val="Standard"/>
    <w:rsid w:val="000F307A"/>
    <w:pPr>
      <w:spacing w:before="200" w:after="160" w:line="240" w:lineRule="auto"/>
      <w:ind w:left="1701" w:hanging="1701"/>
    </w:pPr>
  </w:style>
  <w:style w:type="character" w:customStyle="1" w:styleId="KommentartextZchn">
    <w:name w:val="Kommentartext Zchn"/>
    <w:basedOn w:val="Absatz-Standardschriftart"/>
    <w:link w:val="Kommentartext"/>
    <w:semiHidden/>
    <w:rsid w:val="006D33B5"/>
    <w:rPr>
      <w:rFonts w:ascii="Arial" w:hAnsi="Arial"/>
      <w:u w:val="single"/>
    </w:rPr>
  </w:style>
  <w:style w:type="paragraph" w:styleId="Endnotentext">
    <w:name w:val="endnote text"/>
    <w:basedOn w:val="Standard"/>
    <w:semiHidden/>
  </w:style>
  <w:style w:type="character" w:styleId="Endnotenzeichen">
    <w:name w:val="endnote reference"/>
    <w:basedOn w:val="Absatz-Standardschriftart"/>
    <w:semiHidden/>
    <w:rPr>
      <w:rFonts w:ascii="Verdana" w:hAnsi="Verdana"/>
      <w:b/>
      <w:sz w:val="17"/>
      <w:vertAlign w:val="superscript"/>
    </w:rPr>
  </w:style>
  <w:style w:type="character" w:styleId="Fett">
    <w:name w:val="Strong"/>
    <w:basedOn w:val="Absatz-Standardschriftart"/>
    <w:rsid w:val="000F307A"/>
    <w:rPr>
      <w:rFonts w:ascii="Verdana" w:hAnsi="Verdana"/>
      <w:b/>
    </w:rPr>
  </w:style>
  <w:style w:type="paragraph" w:styleId="Fu-Endnotenberschrift">
    <w:name w:val="Note Heading"/>
    <w:basedOn w:val="Standard"/>
    <w:next w:val="Standard"/>
    <w:rPr>
      <w:b/>
    </w:rPr>
  </w:style>
  <w:style w:type="paragraph" w:styleId="Funotentext">
    <w:name w:val="footnote text"/>
    <w:basedOn w:val="Standard"/>
    <w:semiHidden/>
  </w:style>
  <w:style w:type="character" w:styleId="Funotenzeichen">
    <w:name w:val="footnote reference"/>
    <w:basedOn w:val="Absatz-Standardschriftart"/>
    <w:semiHidden/>
    <w:rPr>
      <w:rFonts w:ascii="Verdana" w:hAnsi="Verdana"/>
      <w:b/>
      <w:sz w:val="17"/>
      <w:vertAlign w:val="superscript"/>
    </w:rPr>
  </w:style>
  <w:style w:type="character" w:styleId="Hervorhebung">
    <w:name w:val="Emphasis"/>
    <w:basedOn w:val="Absatz-Standardschriftart"/>
    <w:rsid w:val="000F307A"/>
    <w:rPr>
      <w:rFonts w:ascii="Verdana" w:hAnsi="Verdana"/>
      <w:sz w:val="17"/>
      <w:u w:val="single"/>
    </w:rPr>
  </w:style>
  <w:style w:type="paragraph" w:styleId="HTMLAdresse">
    <w:name w:val="HTML Address"/>
    <w:basedOn w:val="Standard"/>
    <w:rPr>
      <w:color w:val="FF6600"/>
      <w:u w:val="single"/>
    </w:rPr>
  </w:style>
  <w:style w:type="character" w:styleId="HTMLAkronym">
    <w:name w:val="HTML Acronym"/>
    <w:basedOn w:val="Absatz-Standardschriftart"/>
    <w:rPr>
      <w:rFonts w:ascii="Verdana" w:hAnsi="Verdana"/>
      <w:color w:val="FF6600"/>
      <w:sz w:val="17"/>
    </w:rPr>
  </w:style>
  <w:style w:type="character" w:styleId="HTMLBeispiel">
    <w:name w:val="HTML Sample"/>
    <w:basedOn w:val="Absatz-Standardschriftart"/>
    <w:rPr>
      <w:rFonts w:ascii="Courier New" w:hAnsi="Courier New"/>
      <w:sz w:val="16"/>
    </w:rPr>
  </w:style>
  <w:style w:type="character" w:styleId="HTMLCode">
    <w:name w:val="HTML Code"/>
    <w:basedOn w:val="Absatz-Standardschriftart"/>
    <w:rPr>
      <w:rFonts w:ascii="Courier New" w:hAnsi="Courier New"/>
      <w:sz w:val="16"/>
    </w:rPr>
  </w:style>
  <w:style w:type="character" w:styleId="HTMLDefinition">
    <w:name w:val="HTML Definition"/>
    <w:basedOn w:val="Absatz-Standardschriftart"/>
    <w:rPr>
      <w:rFonts w:ascii="Courier New" w:hAnsi="Courier New"/>
      <w:sz w:val="16"/>
    </w:rPr>
  </w:style>
  <w:style w:type="character" w:styleId="HTMLSchreibmaschine">
    <w:name w:val="HTML Typewriter"/>
    <w:basedOn w:val="Absatz-Standardschriftart"/>
    <w:rPr>
      <w:rFonts w:ascii="Courier New" w:hAnsi="Courier New"/>
      <w:sz w:val="16"/>
    </w:rPr>
  </w:style>
  <w:style w:type="character" w:styleId="HTMLTastatur">
    <w:name w:val="HTML Keyboard"/>
    <w:basedOn w:val="Absatz-Standardschriftart"/>
    <w:rPr>
      <w:rFonts w:ascii="Courier New" w:hAnsi="Courier New"/>
      <w:sz w:val="16"/>
    </w:rPr>
  </w:style>
  <w:style w:type="character" w:styleId="HTMLVariable">
    <w:name w:val="HTML Variable"/>
    <w:basedOn w:val="Absatz-Standardschriftart"/>
    <w:rPr>
      <w:rFonts w:ascii="Courier New" w:hAnsi="Courier New"/>
      <w:sz w:val="16"/>
    </w:rPr>
  </w:style>
  <w:style w:type="paragraph" w:styleId="HTMLVorformatiert">
    <w:name w:val="HTML Preformatted"/>
    <w:basedOn w:val="Standard"/>
    <w:rPr>
      <w:rFonts w:ascii="Courier New" w:hAnsi="Courier New"/>
      <w:sz w:val="16"/>
    </w:rPr>
  </w:style>
  <w:style w:type="character" w:styleId="HTMLZitat">
    <w:name w:val="HTML Cite"/>
    <w:basedOn w:val="Absatz-Standardschriftart"/>
    <w:rPr>
      <w:rFonts w:ascii="Courier New" w:hAnsi="Courier New"/>
      <w:sz w:val="16"/>
    </w:rPr>
  </w:style>
  <w:style w:type="paragraph" w:styleId="Index1">
    <w:name w:val="index 1"/>
    <w:basedOn w:val="Standard"/>
    <w:next w:val="Standard"/>
    <w:autoRedefine/>
    <w:semiHidden/>
    <w:pPr>
      <w:ind w:left="284" w:hanging="284"/>
    </w:pPr>
  </w:style>
  <w:style w:type="paragraph" w:styleId="Index2">
    <w:name w:val="index 2"/>
    <w:basedOn w:val="Standard"/>
    <w:next w:val="Standard"/>
    <w:autoRedefine/>
    <w:semiHidden/>
    <w:pPr>
      <w:ind w:left="568" w:hanging="284"/>
    </w:pPr>
  </w:style>
  <w:style w:type="paragraph" w:styleId="Index3">
    <w:name w:val="index 3"/>
    <w:basedOn w:val="Standard"/>
    <w:next w:val="Standard"/>
    <w:autoRedefine/>
    <w:semiHidden/>
    <w:pPr>
      <w:ind w:left="851" w:hanging="284"/>
    </w:pPr>
  </w:style>
  <w:style w:type="paragraph" w:styleId="Index4">
    <w:name w:val="index 4"/>
    <w:basedOn w:val="Standard"/>
    <w:next w:val="Standard"/>
    <w:autoRedefine/>
    <w:semiHidden/>
    <w:pPr>
      <w:ind w:left="1135" w:hanging="284"/>
    </w:pPr>
  </w:style>
  <w:style w:type="paragraph" w:styleId="Index5">
    <w:name w:val="index 5"/>
    <w:basedOn w:val="Standard"/>
    <w:next w:val="Standard"/>
    <w:autoRedefine/>
    <w:semiHidden/>
    <w:pPr>
      <w:ind w:left="1418" w:hanging="284"/>
    </w:pPr>
  </w:style>
  <w:style w:type="paragraph" w:styleId="Index6">
    <w:name w:val="index 6"/>
    <w:basedOn w:val="Standard"/>
    <w:next w:val="Standard"/>
    <w:autoRedefine/>
    <w:semiHidden/>
    <w:pPr>
      <w:ind w:left="1702" w:hanging="284"/>
    </w:pPr>
  </w:style>
  <w:style w:type="paragraph" w:styleId="Index7">
    <w:name w:val="index 7"/>
    <w:basedOn w:val="Standard"/>
    <w:next w:val="Standard"/>
    <w:autoRedefine/>
    <w:semiHidden/>
    <w:pPr>
      <w:ind w:left="1985" w:hanging="284"/>
    </w:pPr>
  </w:style>
  <w:style w:type="paragraph" w:styleId="Index8">
    <w:name w:val="index 8"/>
    <w:basedOn w:val="Standard"/>
    <w:next w:val="Standard"/>
    <w:autoRedefine/>
    <w:semiHidden/>
    <w:pPr>
      <w:ind w:left="2269" w:hanging="284"/>
    </w:pPr>
  </w:style>
  <w:style w:type="paragraph" w:styleId="Index9">
    <w:name w:val="index 9"/>
    <w:basedOn w:val="Standard"/>
    <w:next w:val="Standard"/>
    <w:autoRedefine/>
    <w:semiHidden/>
    <w:pPr>
      <w:ind w:left="2552" w:hanging="284"/>
    </w:pPr>
  </w:style>
  <w:style w:type="paragraph" w:styleId="Indexberschrift">
    <w:name w:val="index heading"/>
    <w:basedOn w:val="Untertitel"/>
    <w:next w:val="Index1"/>
    <w:semiHidden/>
  </w:style>
  <w:style w:type="paragraph" w:styleId="Kommentartext">
    <w:name w:val="annotation text"/>
    <w:basedOn w:val="Standard"/>
    <w:link w:val="KommentartextZchn"/>
    <w:semiHidden/>
    <w:rPr>
      <w:u w:val="single"/>
    </w:rPr>
  </w:style>
  <w:style w:type="character" w:styleId="Kommentarzeichen">
    <w:name w:val="annotation reference"/>
    <w:basedOn w:val="Absatz-Standardschriftart"/>
    <w:semiHidden/>
    <w:rPr>
      <w:rFonts w:ascii="Verdana" w:hAnsi="Verdana"/>
      <w:b/>
      <w:sz w:val="17"/>
    </w:rPr>
  </w:style>
  <w:style w:type="paragraph" w:styleId="Listennummer">
    <w:name w:val="List Number"/>
    <w:basedOn w:val="Standard"/>
    <w:pPr>
      <w:numPr>
        <w:numId w:val="6"/>
      </w:numPr>
      <w:tabs>
        <w:tab w:val="clear" w:pos="360"/>
        <w:tab w:val="left" w:pos="284"/>
      </w:tabs>
      <w:ind w:left="284" w:hanging="284"/>
    </w:pPr>
  </w:style>
  <w:style w:type="paragraph" w:styleId="Listennummer2">
    <w:name w:val="List Number 2"/>
    <w:basedOn w:val="Standard"/>
    <w:pPr>
      <w:numPr>
        <w:numId w:val="7"/>
      </w:numPr>
      <w:tabs>
        <w:tab w:val="clear" w:pos="643"/>
        <w:tab w:val="num" w:pos="567"/>
      </w:tabs>
      <w:ind w:left="568" w:hanging="284"/>
    </w:pPr>
  </w:style>
  <w:style w:type="paragraph" w:styleId="Listennummer3">
    <w:name w:val="List Number 3"/>
    <w:basedOn w:val="Standard"/>
    <w:pPr>
      <w:numPr>
        <w:numId w:val="8"/>
      </w:numPr>
      <w:tabs>
        <w:tab w:val="clear" w:pos="926"/>
        <w:tab w:val="left" w:pos="851"/>
      </w:tabs>
      <w:ind w:left="851" w:hanging="284"/>
    </w:pPr>
  </w:style>
  <w:style w:type="paragraph" w:styleId="Listennummer4">
    <w:name w:val="List Number 4"/>
    <w:basedOn w:val="Standard"/>
    <w:pPr>
      <w:numPr>
        <w:numId w:val="9"/>
      </w:numPr>
      <w:tabs>
        <w:tab w:val="clear" w:pos="1209"/>
        <w:tab w:val="left" w:pos="1134"/>
      </w:tabs>
      <w:ind w:left="1135" w:hanging="284"/>
    </w:pPr>
  </w:style>
  <w:style w:type="paragraph" w:styleId="Listennummer5">
    <w:name w:val="List Number 5"/>
    <w:basedOn w:val="Standard"/>
    <w:pPr>
      <w:numPr>
        <w:numId w:val="10"/>
      </w:numPr>
      <w:tabs>
        <w:tab w:val="clear" w:pos="1492"/>
        <w:tab w:val="left" w:pos="1418"/>
      </w:tabs>
      <w:ind w:left="1418" w:hanging="284"/>
    </w:pPr>
  </w:style>
  <w:style w:type="paragraph" w:styleId="Makrotext">
    <w:name w:val="macro"/>
    <w:basedOn w:val="Standard"/>
    <w:semiHidden/>
    <w:pPr>
      <w:tabs>
        <w:tab w:val="left" w:pos="284"/>
        <w:tab w:val="left" w:pos="567"/>
        <w:tab w:val="left" w:pos="851"/>
        <w:tab w:val="left" w:pos="1134"/>
        <w:tab w:val="left" w:pos="1418"/>
        <w:tab w:val="left" w:pos="1701"/>
        <w:tab w:val="left" w:pos="1985"/>
        <w:tab w:val="left" w:pos="2268"/>
        <w:tab w:val="left" w:pos="2552"/>
        <w:tab w:val="left" w:pos="2835"/>
        <w:tab w:val="left" w:pos="3119"/>
      </w:tabs>
    </w:pPr>
    <w:rPr>
      <w:b/>
      <w:sz w:val="14"/>
    </w:rPr>
  </w:style>
  <w:style w:type="paragraph" w:styleId="Nachrichtenkopf">
    <w:name w:val="Message Header"/>
    <w:basedOn w:val="Untertitel"/>
    <w:pPr>
      <w:pBdr>
        <w:bottom w:val="single" w:sz="6" w:space="3" w:color="auto"/>
      </w:pBdr>
    </w:pPr>
  </w:style>
  <w:style w:type="paragraph" w:styleId="NurText">
    <w:name w:val="Plain Text"/>
    <w:basedOn w:val="Standard"/>
    <w:rPr>
      <w:rFonts w:ascii="Courier New" w:hAnsi="Courier New"/>
    </w:rPr>
  </w:style>
  <w:style w:type="paragraph" w:styleId="Rechtsgrundlagenverzeichnis">
    <w:name w:val="table of authorities"/>
    <w:basedOn w:val="Standard"/>
    <w:next w:val="Standard"/>
    <w:semiHidden/>
    <w:pPr>
      <w:ind w:left="284" w:hanging="284"/>
    </w:pPr>
  </w:style>
  <w:style w:type="paragraph" w:styleId="RGV-berschrift">
    <w:name w:val="toa heading"/>
    <w:basedOn w:val="Untertitel"/>
    <w:next w:val="Standard"/>
    <w:semiHidden/>
  </w:style>
  <w:style w:type="character" w:styleId="Seitenzahl">
    <w:name w:val="page number"/>
    <w:basedOn w:val="Absatz-Standardschriftart"/>
    <w:rPr>
      <w:rFonts w:ascii="Arial" w:hAnsi="Arial"/>
      <w:b/>
      <w:sz w:val="20"/>
    </w:rPr>
  </w:style>
  <w:style w:type="paragraph" w:styleId="StandardWeb">
    <w:name w:val="Normal (Web)"/>
    <w:basedOn w:val="Standard"/>
    <w:pPr>
      <w:spacing w:line="360" w:lineRule="exact"/>
    </w:pPr>
    <w:rPr>
      <w:sz w:val="22"/>
    </w:rPr>
  </w:style>
  <w:style w:type="paragraph" w:styleId="Standardeinzug">
    <w:name w:val="Normal Indent"/>
    <w:basedOn w:val="Standard"/>
    <w:pPr>
      <w:ind w:left="567"/>
    </w:pPr>
  </w:style>
  <w:style w:type="paragraph" w:styleId="Textkrper">
    <w:name w:val="Body Text"/>
    <w:basedOn w:val="Standard"/>
  </w:style>
  <w:style w:type="paragraph" w:styleId="Textkrper2">
    <w:name w:val="Body Text 2"/>
    <w:basedOn w:val="Standard"/>
  </w:style>
  <w:style w:type="paragraph" w:styleId="Textkrper3">
    <w:name w:val="Body Text 3"/>
    <w:basedOn w:val="Standard"/>
  </w:style>
  <w:style w:type="paragraph" w:styleId="Textkrper-Zeileneinzug">
    <w:name w:val="Body Text Indent"/>
    <w:basedOn w:val="Standard"/>
    <w:pPr>
      <w:ind w:left="284"/>
    </w:pPr>
  </w:style>
  <w:style w:type="paragraph" w:styleId="Textkrper-Einzug2">
    <w:name w:val="Body Text Indent 2"/>
    <w:basedOn w:val="Standard"/>
    <w:pPr>
      <w:ind w:left="284"/>
    </w:pPr>
  </w:style>
  <w:style w:type="paragraph" w:styleId="Textkrper-Einzug3">
    <w:name w:val="Body Text Indent 3"/>
    <w:basedOn w:val="Standard"/>
    <w:pPr>
      <w:ind w:left="284"/>
    </w:p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Umschlagabsenderadresse">
    <w:name w:val="envelope return"/>
    <w:basedOn w:val="Standard"/>
  </w:style>
  <w:style w:type="paragraph" w:styleId="Umschlagadresse">
    <w:name w:val="envelope address"/>
    <w:basedOn w:val="Standard"/>
    <w:pPr>
      <w:framePr w:hSpace="142" w:vSpace="142" w:wrap="notBeside" w:vAnchor="page" w:hAnchor="page" w:yAlign="top"/>
    </w:pPr>
  </w:style>
  <w:style w:type="paragraph" w:styleId="Unterschrift">
    <w:name w:val="Signature"/>
    <w:basedOn w:val="Standard"/>
  </w:style>
  <w:style w:type="character" w:styleId="Zeilennummer">
    <w:name w:val="line number"/>
    <w:basedOn w:val="Absatz-Standardschriftart"/>
    <w:rPr>
      <w:rFonts w:ascii="Verdana" w:hAnsi="Verdana"/>
      <w:sz w:val="14"/>
    </w:rPr>
  </w:style>
  <w:style w:type="paragraph" w:styleId="Aufzhlungszeichen">
    <w:name w:val="List Bullet"/>
    <w:basedOn w:val="Standard"/>
    <w:autoRedefine/>
    <w:qFormat/>
    <w:rsid w:val="0061685A"/>
    <w:pPr>
      <w:numPr>
        <w:numId w:val="1"/>
      </w:numPr>
      <w:spacing w:line="240" w:lineRule="auto"/>
      <w:ind w:left="170" w:hanging="170"/>
      <w:jc w:val="left"/>
    </w:pPr>
  </w:style>
  <w:style w:type="paragraph" w:styleId="Aufzhlungszeichen2">
    <w:name w:val="List Bullet 2"/>
    <w:basedOn w:val="Aufzhlungszeichen"/>
    <w:autoRedefine/>
    <w:rsid w:val="004A2E8F"/>
    <w:pPr>
      <w:numPr>
        <w:numId w:val="2"/>
      </w:numPr>
      <w:ind w:left="454" w:hanging="227"/>
    </w:pPr>
  </w:style>
  <w:style w:type="paragraph" w:styleId="Aufzhlungszeichen3">
    <w:name w:val="List Bullet 3"/>
    <w:basedOn w:val="Aufzhlungszeichen"/>
    <w:autoRedefine/>
    <w:rsid w:val="004A2E8F"/>
    <w:pPr>
      <w:numPr>
        <w:numId w:val="3"/>
      </w:numPr>
      <w:ind w:left="681" w:hanging="227"/>
    </w:pPr>
  </w:style>
  <w:style w:type="paragraph" w:styleId="Aufzhlungszeichen4">
    <w:name w:val="List Bullet 4"/>
    <w:basedOn w:val="Aufzhlungszeichen"/>
    <w:autoRedefine/>
    <w:rsid w:val="004A2E8F"/>
    <w:pPr>
      <w:numPr>
        <w:numId w:val="4"/>
      </w:numPr>
      <w:ind w:left="907" w:hanging="227"/>
    </w:pPr>
  </w:style>
  <w:style w:type="paragraph" w:styleId="Aufzhlungszeichen5">
    <w:name w:val="List Bullet 5"/>
    <w:basedOn w:val="Aufzhlungszeichen"/>
    <w:autoRedefine/>
    <w:rsid w:val="004A2E8F"/>
    <w:pPr>
      <w:numPr>
        <w:numId w:val="5"/>
      </w:numPr>
      <w:ind w:left="1134" w:hanging="227"/>
    </w:pPr>
  </w:style>
  <w:style w:type="paragraph" w:customStyle="1" w:styleId="Noparagraphstyle">
    <w:name w:val="[No paragraph style]"/>
    <w:pPr>
      <w:autoSpaceDE w:val="0"/>
      <w:autoSpaceDN w:val="0"/>
      <w:adjustRightInd w:val="0"/>
      <w:spacing w:line="288" w:lineRule="auto"/>
      <w:textAlignment w:val="center"/>
    </w:pPr>
    <w:rPr>
      <w:rFonts w:ascii="Courier" w:hAnsi="Courier"/>
      <w:color w:val="000000"/>
      <w:sz w:val="24"/>
      <w:lang w:val="de-DE" w:eastAsia="de-DE"/>
    </w:rPr>
  </w:style>
  <w:style w:type="paragraph" w:customStyle="1" w:styleId="Marginalspalte">
    <w:name w:val="Marginalspalte"/>
    <w:basedOn w:val="Standard"/>
    <w:pPr>
      <w:jc w:val="left"/>
    </w:pPr>
    <w:rPr>
      <w:sz w:val="14"/>
    </w:rPr>
  </w:style>
  <w:style w:type="paragraph" w:customStyle="1" w:styleId="Dokumenttitel">
    <w:name w:val="Dokumenttitel"/>
    <w:qFormat/>
    <w:rsid w:val="00BA1373"/>
    <w:pPr>
      <w:spacing w:after="240"/>
    </w:pPr>
    <w:rPr>
      <w:rFonts w:ascii="Arial" w:hAnsi="Arial"/>
      <w:kern w:val="28"/>
      <w:szCs w:val="32"/>
    </w:rPr>
  </w:style>
  <w:style w:type="paragraph" w:styleId="Sprechblasentext">
    <w:name w:val="Balloon Text"/>
    <w:basedOn w:val="Standard"/>
    <w:link w:val="SprechblasentextZchn"/>
    <w:semiHidden/>
    <w:unhideWhenUsed/>
    <w:rsid w:val="004C60C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0CC"/>
    <w:rPr>
      <w:rFonts w:ascii="Tahoma" w:hAnsi="Tahoma" w:cs="Tahoma"/>
      <w:sz w:val="16"/>
      <w:szCs w:val="16"/>
      <w:lang w:eastAsia="de-DE"/>
    </w:rPr>
  </w:style>
  <w:style w:type="character" w:customStyle="1" w:styleId="FuzeileZchn">
    <w:name w:val="Fußzeile Zchn"/>
    <w:basedOn w:val="Absatz-Standardschriftart"/>
    <w:link w:val="Fuzeile"/>
    <w:rsid w:val="000938CF"/>
    <w:rPr>
      <w:rFonts w:ascii="HelveticaNeueLT Std" w:hAnsi="HelveticaNeueLT Std"/>
      <w:sz w:val="14"/>
      <w:lang w:eastAsia="de-DE"/>
    </w:rPr>
  </w:style>
  <w:style w:type="numbering" w:customStyle="1" w:styleId="KeineListe1">
    <w:name w:val="Keine Liste1"/>
    <w:next w:val="KeineListe"/>
    <w:uiPriority w:val="99"/>
    <w:semiHidden/>
    <w:unhideWhenUsed/>
    <w:rsid w:val="00F85446"/>
  </w:style>
  <w:style w:type="character" w:customStyle="1" w:styleId="berschrift22">
    <w:name w:val="Überschrift 22"/>
    <w:rsid w:val="00F85446"/>
    <w:rPr>
      <w:rFonts w:ascii="Arial" w:hAnsi="Arial" w:cs="Arial"/>
      <w:b/>
      <w:sz w:val="40"/>
      <w:szCs w:val="24"/>
      <w:lang w:val="de-CH"/>
    </w:rPr>
  </w:style>
  <w:style w:type="table" w:customStyle="1" w:styleId="Tabellengitternetz">
    <w:name w:val="Tabellengitternetz"/>
    <w:basedOn w:val="NormaleTabelle"/>
    <w:rsid w:val="00F8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22">
    <w:name w:val="Tbltext_2_2"/>
    <w:basedOn w:val="Standard"/>
    <w:rsid w:val="00F85446"/>
    <w:pPr>
      <w:spacing w:after="60" w:line="264" w:lineRule="auto"/>
      <w:jc w:val="left"/>
    </w:pPr>
    <w:rPr>
      <w:bCs/>
    </w:rPr>
  </w:style>
  <w:style w:type="paragraph" w:styleId="Listenabsatz">
    <w:name w:val="List Paragraph"/>
    <w:basedOn w:val="Standard"/>
    <w:uiPriority w:val="34"/>
    <w:qFormat/>
    <w:rsid w:val="006D33B5"/>
    <w:pPr>
      <w:numPr>
        <w:numId w:val="32"/>
      </w:numPr>
      <w:spacing w:line="240" w:lineRule="auto"/>
      <w:jc w:val="left"/>
    </w:pPr>
    <w:rPr>
      <w:lang w:val="de-DE"/>
    </w:rPr>
  </w:style>
  <w:style w:type="table" w:styleId="Tabellenraster">
    <w:name w:val="Table Grid"/>
    <w:basedOn w:val="NormaleTabelle"/>
    <w:rsid w:val="00BC56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eText">
    <w:name w:val="Tabelle Text"/>
    <w:basedOn w:val="Standard"/>
    <w:qFormat/>
    <w:rsid w:val="00702867"/>
    <w:pPr>
      <w:spacing w:after="240" w:line="240" w:lineRule="auto"/>
      <w:jc w:val="left"/>
    </w:pPr>
    <w:rPr>
      <w:rFonts w:eastAsiaTheme="minorHAnsi" w:cstheme="minorBidi"/>
      <w:color w:val="000000"/>
      <w:sz w:val="22"/>
      <w:szCs w:val="22"/>
      <w:lang w:eastAsia="en-US"/>
      <w14:textFill>
        <w14:solidFill>
          <w14:srgbClr w14:val="000000">
            <w14:lumMod w14:val="95000"/>
            <w14:lumOff w14:val="5000"/>
            <w14:lumMod w14:val="85000"/>
            <w14:lumOff w14:val="15000"/>
          </w14:srgbClr>
        </w14:solidFill>
      </w14:textFill>
    </w:rPr>
  </w:style>
  <w:style w:type="character" w:styleId="Platzhaltertext">
    <w:name w:val="Placeholder Text"/>
    <w:basedOn w:val="Absatz-Standardschriftart"/>
    <w:uiPriority w:val="99"/>
    <w:semiHidden/>
    <w:rsid w:val="00780035"/>
    <w:rPr>
      <w:color w:val="808080"/>
    </w:rPr>
  </w:style>
  <w:style w:type="table" w:customStyle="1" w:styleId="Tabellenraster1">
    <w:name w:val="Tabellenraster1"/>
    <w:basedOn w:val="NormaleTabelle"/>
    <w:next w:val="Tabellenraster"/>
    <w:uiPriority w:val="59"/>
    <w:rsid w:val="007800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96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5418">
      <w:bodyDiv w:val="1"/>
      <w:marLeft w:val="0"/>
      <w:marRight w:val="0"/>
      <w:marTop w:val="0"/>
      <w:marBottom w:val="0"/>
      <w:divBdr>
        <w:top w:val="none" w:sz="0" w:space="0" w:color="auto"/>
        <w:left w:val="none" w:sz="0" w:space="0" w:color="auto"/>
        <w:bottom w:val="none" w:sz="0" w:space="0" w:color="auto"/>
        <w:right w:val="none" w:sz="0" w:space="0" w:color="auto"/>
      </w:divBdr>
    </w:div>
    <w:div w:id="3928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pkiw.ch/deutsch/allgemeine-informationen/dispensation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B2E079-0131-4826-AD7C-856AD55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Prüfungsgebühren HF und NDS Lehrgänge</vt:lpstr>
    </vt:vector>
  </TitlesOfParts>
  <Company>Wirtschaftsinformatikschule Scweiz WISS</Company>
  <LinksUpToDate>false</LinksUpToDate>
  <CharactersWithSpaces>1866</CharactersWithSpaces>
  <SharedDoc>false</SharedDoc>
  <HLinks>
    <vt:vector size="54" baseType="variant">
      <vt:variant>
        <vt:i4>1310773</vt:i4>
      </vt:variant>
      <vt:variant>
        <vt:i4>50</vt:i4>
      </vt:variant>
      <vt:variant>
        <vt:i4>0</vt:i4>
      </vt:variant>
      <vt:variant>
        <vt:i4>5</vt:i4>
      </vt:variant>
      <vt:variant>
        <vt:lpwstr/>
      </vt:variant>
      <vt:variant>
        <vt:lpwstr>_Toc116209294</vt:lpwstr>
      </vt:variant>
      <vt:variant>
        <vt:i4>1310773</vt:i4>
      </vt:variant>
      <vt:variant>
        <vt:i4>44</vt:i4>
      </vt:variant>
      <vt:variant>
        <vt:i4>0</vt:i4>
      </vt:variant>
      <vt:variant>
        <vt:i4>5</vt:i4>
      </vt:variant>
      <vt:variant>
        <vt:lpwstr/>
      </vt:variant>
      <vt:variant>
        <vt:lpwstr>_Toc116209293</vt:lpwstr>
      </vt:variant>
      <vt:variant>
        <vt:i4>1310773</vt:i4>
      </vt:variant>
      <vt:variant>
        <vt:i4>38</vt:i4>
      </vt:variant>
      <vt:variant>
        <vt:i4>0</vt:i4>
      </vt:variant>
      <vt:variant>
        <vt:i4>5</vt:i4>
      </vt:variant>
      <vt:variant>
        <vt:lpwstr/>
      </vt:variant>
      <vt:variant>
        <vt:lpwstr>_Toc116209292</vt:lpwstr>
      </vt:variant>
      <vt:variant>
        <vt:i4>1310773</vt:i4>
      </vt:variant>
      <vt:variant>
        <vt:i4>32</vt:i4>
      </vt:variant>
      <vt:variant>
        <vt:i4>0</vt:i4>
      </vt:variant>
      <vt:variant>
        <vt:i4>5</vt:i4>
      </vt:variant>
      <vt:variant>
        <vt:lpwstr/>
      </vt:variant>
      <vt:variant>
        <vt:lpwstr>_Toc116209291</vt:lpwstr>
      </vt:variant>
      <vt:variant>
        <vt:i4>1310773</vt:i4>
      </vt:variant>
      <vt:variant>
        <vt:i4>26</vt:i4>
      </vt:variant>
      <vt:variant>
        <vt:i4>0</vt:i4>
      </vt:variant>
      <vt:variant>
        <vt:i4>5</vt:i4>
      </vt:variant>
      <vt:variant>
        <vt:lpwstr/>
      </vt:variant>
      <vt:variant>
        <vt:lpwstr>_Toc116209290</vt:lpwstr>
      </vt:variant>
      <vt:variant>
        <vt:i4>1376309</vt:i4>
      </vt:variant>
      <vt:variant>
        <vt:i4>20</vt:i4>
      </vt:variant>
      <vt:variant>
        <vt:i4>0</vt:i4>
      </vt:variant>
      <vt:variant>
        <vt:i4>5</vt:i4>
      </vt:variant>
      <vt:variant>
        <vt:lpwstr/>
      </vt:variant>
      <vt:variant>
        <vt:lpwstr>_Toc116209289</vt:lpwstr>
      </vt:variant>
      <vt:variant>
        <vt:i4>1376309</vt:i4>
      </vt:variant>
      <vt:variant>
        <vt:i4>14</vt:i4>
      </vt:variant>
      <vt:variant>
        <vt:i4>0</vt:i4>
      </vt:variant>
      <vt:variant>
        <vt:i4>5</vt:i4>
      </vt:variant>
      <vt:variant>
        <vt:lpwstr/>
      </vt:variant>
      <vt:variant>
        <vt:lpwstr>_Toc116209288</vt:lpwstr>
      </vt:variant>
      <vt:variant>
        <vt:i4>1376309</vt:i4>
      </vt:variant>
      <vt:variant>
        <vt:i4>8</vt:i4>
      </vt:variant>
      <vt:variant>
        <vt:i4>0</vt:i4>
      </vt:variant>
      <vt:variant>
        <vt:i4>5</vt:i4>
      </vt:variant>
      <vt:variant>
        <vt:lpwstr/>
      </vt:variant>
      <vt:variant>
        <vt:lpwstr>_Toc116209287</vt:lpwstr>
      </vt:variant>
      <vt:variant>
        <vt:i4>1376309</vt:i4>
      </vt:variant>
      <vt:variant>
        <vt:i4>2</vt:i4>
      </vt:variant>
      <vt:variant>
        <vt:i4>0</vt:i4>
      </vt:variant>
      <vt:variant>
        <vt:i4>5</vt:i4>
      </vt:variant>
      <vt:variant>
        <vt:lpwstr/>
      </vt:variant>
      <vt:variant>
        <vt:lpwstr>_Toc116209286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Prüfungsgebühren HF und NDS Lehrgänge</dc:title>
  <dc:subject>HFWI, NDS</dc:subject>
  <dc:creator>@WISS</dc:creator>
  <cp:keywords>Gebühren, Prüfungswiederholung, Diplom, Semesterarbeit</cp:keywords>
  <dc:description>zuletzt geändert durch  Thomas Fahrni
im 12.2017</dc:description>
  <cp:lastModifiedBy>Donati Alessia (WISS Schulen)</cp:lastModifiedBy>
  <cp:revision>6</cp:revision>
  <cp:lastPrinted>2019-05-03T11:37:00Z</cp:lastPrinted>
  <dcterms:created xsi:type="dcterms:W3CDTF">2024-10-23T11:15:00Z</dcterms:created>
  <dcterms:modified xsi:type="dcterms:W3CDTF">2024-10-24T08:02:00Z</dcterms:modified>
  <cp:category>Grundlagendokument</cp:category>
</cp:coreProperties>
</file>